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89" w:rsidRPr="00EE41B7" w:rsidRDefault="00674089" w:rsidP="003D6605">
      <w:pPr>
        <w:bidi/>
        <w:spacing w:after="0" w:line="276" w:lineRule="auto"/>
        <w:ind w:left="49"/>
        <w:jc w:val="both"/>
        <w:rPr>
          <w:rFonts w:eastAsia="WenQuanYi Micro Hei" w:cs="Jaridah"/>
          <w:sz w:val="20"/>
          <w:szCs w:val="20"/>
          <w:rtl/>
          <w:lang w:eastAsia="zh-CN"/>
        </w:rPr>
      </w:pPr>
    </w:p>
    <w:p w:rsidR="00674089" w:rsidRPr="00EE41B7" w:rsidRDefault="00674089" w:rsidP="003D6605">
      <w:pPr>
        <w:bidi/>
        <w:spacing w:after="0" w:line="276" w:lineRule="auto"/>
        <w:ind w:left="49"/>
        <w:jc w:val="both"/>
        <w:rPr>
          <w:rFonts w:eastAsia="WenQuanYi Micro Hei" w:cs="Jaridah"/>
          <w:sz w:val="20"/>
          <w:szCs w:val="20"/>
          <w:rtl/>
          <w:lang w:eastAsia="zh-CN"/>
        </w:rPr>
      </w:pPr>
    </w:p>
    <w:p w:rsidR="00674089" w:rsidRPr="00EE41B7" w:rsidRDefault="00674089" w:rsidP="003D6605">
      <w:pPr>
        <w:bidi/>
        <w:spacing w:after="0" w:line="276" w:lineRule="auto"/>
        <w:ind w:left="49"/>
        <w:jc w:val="both"/>
        <w:rPr>
          <w:rFonts w:eastAsia="WenQuanYi Micro Hei" w:cs="Jaridah"/>
          <w:sz w:val="20"/>
          <w:szCs w:val="20"/>
          <w:rtl/>
          <w:lang w:eastAsia="zh-CN"/>
        </w:rPr>
      </w:pPr>
    </w:p>
    <w:p w:rsidR="00674089" w:rsidRPr="00EE41B7" w:rsidRDefault="00674089" w:rsidP="003D6605">
      <w:pPr>
        <w:bidi/>
        <w:spacing w:after="0" w:line="276" w:lineRule="auto"/>
        <w:ind w:left="49"/>
        <w:jc w:val="both"/>
        <w:rPr>
          <w:rFonts w:eastAsia="WenQuanYi Micro Hei" w:cs="Jaridah"/>
          <w:sz w:val="20"/>
          <w:szCs w:val="20"/>
          <w:rtl/>
          <w:lang w:eastAsia="zh-CN"/>
        </w:rPr>
      </w:pPr>
    </w:p>
    <w:p w:rsidR="00674089" w:rsidRDefault="00674089" w:rsidP="00332A24">
      <w:pPr>
        <w:bidi/>
        <w:spacing w:after="0" w:line="480" w:lineRule="auto"/>
        <w:jc w:val="both"/>
        <w:rPr>
          <w:rFonts w:eastAsia="WenQuanYi Micro Hei" w:cs="Jaridah"/>
          <w:sz w:val="20"/>
          <w:szCs w:val="20"/>
          <w:rtl/>
          <w:lang w:eastAsia="zh-CN"/>
        </w:rPr>
      </w:pPr>
    </w:p>
    <w:p w:rsidR="00332A24" w:rsidRPr="00332A24" w:rsidRDefault="00332A24" w:rsidP="00332A24">
      <w:pPr>
        <w:bidi/>
        <w:spacing w:after="0" w:line="480" w:lineRule="auto"/>
        <w:jc w:val="both"/>
        <w:rPr>
          <w:rFonts w:eastAsia="WenQuanYi Micro Hei" w:cs="Jaridah"/>
          <w:sz w:val="32"/>
          <w:szCs w:val="32"/>
          <w:rtl/>
          <w:lang w:eastAsia="zh-CN"/>
        </w:rPr>
      </w:pPr>
    </w:p>
    <w:p w:rsidR="00674089" w:rsidRPr="00EE41B7" w:rsidRDefault="00B00DF1" w:rsidP="009E42BA">
      <w:pPr>
        <w:bidi/>
        <w:spacing w:after="0" w:line="480" w:lineRule="auto"/>
        <w:ind w:left="49"/>
        <w:jc w:val="center"/>
        <w:rPr>
          <w:rFonts w:eastAsia="WenQuanYi Micro Hei" w:cs="Jaridah"/>
          <w:sz w:val="20"/>
          <w:szCs w:val="20"/>
          <w:rtl/>
          <w:lang w:eastAsia="zh-CN"/>
        </w:rPr>
      </w:pPr>
      <w:r w:rsidRPr="00B00DF1">
        <w:rPr>
          <w:rFonts w:eastAsia="WenQuanYi Micro Hei" w:cs="Jaridah"/>
          <w:sz w:val="20"/>
          <w:szCs w:val="20"/>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3pt;height:45.5pt;mso-position-horizontal-relative:text;mso-position-vertical-relative:text;mso-width-relative:page;mso-height-relative:page" fillcolor="black [3213]">
            <v:shadow on="t" color="#a5a5a5 [2092]"/>
            <v:textpath style="font-family:&quot;Al-Mothnna&quot;;font-size:20pt;v-text-kern:t" trim="t" fitpath="t" string="الإفلات من العقاب"/>
          </v:shape>
        </w:pict>
      </w:r>
    </w:p>
    <w:p w:rsidR="00674089" w:rsidRPr="00EE41B7" w:rsidRDefault="00B00DF1" w:rsidP="009E42BA">
      <w:pPr>
        <w:bidi/>
        <w:spacing w:after="0" w:line="480" w:lineRule="auto"/>
        <w:ind w:left="49"/>
        <w:rPr>
          <w:rFonts w:eastAsia="WenQuanYi Micro Hei" w:cs="Jaridah"/>
          <w:sz w:val="20"/>
          <w:szCs w:val="20"/>
          <w:rtl/>
          <w:lang w:eastAsia="zh-CN"/>
        </w:rPr>
      </w:pPr>
      <w:r w:rsidRPr="00B00DF1">
        <w:rPr>
          <w:rFonts w:eastAsia="WenQuanYi Micro Hei" w:cs="Jaridah"/>
          <w:sz w:val="20"/>
          <w:szCs w:val="20"/>
          <w:lang w:eastAsia="zh-CN"/>
        </w:rPr>
        <w:pict>
          <v:shape id="_x0000_i1026" type="#_x0000_t136" style="width:337.5pt;height:28pt;mso-position-horizontal-relative:text;mso-position-vertical-relative:text;mso-width-relative:page;mso-height-relative:page" fillcolor="black [3213]">
            <v:shadow on="t" color="#a5a5a5 [2092]"/>
            <v:textpath style="font-family:&quot;AGA Aladdin Regular&quot;;font-size:20pt;v-text-kern:t" trim="t" fitpath="t" string="( عن العدالة الانتقالية الغائبة في : تونس ومصر وليبيا واليمن)"/>
          </v:shape>
        </w:pict>
      </w:r>
      <w:r w:rsidR="00674089" w:rsidRPr="00EE41B7">
        <w:rPr>
          <w:rFonts w:eastAsia="WenQuanYi Micro Hei" w:cs="Jaridah"/>
          <w:sz w:val="20"/>
          <w:szCs w:val="20"/>
          <w:rtl/>
          <w:lang w:eastAsia="zh-CN"/>
        </w:rPr>
        <w:br w:type="page"/>
      </w:r>
    </w:p>
    <w:p w:rsidR="00633AF8" w:rsidRPr="00EE41B7" w:rsidRDefault="00633AF8" w:rsidP="003D6605">
      <w:pPr>
        <w:bidi/>
        <w:spacing w:after="0" w:line="276" w:lineRule="auto"/>
        <w:ind w:left="49"/>
        <w:jc w:val="both"/>
        <w:rPr>
          <w:rFonts w:eastAsia="WenQuanYi Micro Hei" w:cs="Jaridah"/>
          <w:sz w:val="20"/>
          <w:szCs w:val="20"/>
          <w:rtl/>
          <w:cs/>
          <w:lang w:eastAsia="zh-CN" w:bidi="hi-IN"/>
        </w:rPr>
      </w:pPr>
    </w:p>
    <w:p w:rsidR="00C32D0C" w:rsidRPr="00EE41B7" w:rsidRDefault="00B00DF1" w:rsidP="003D6605">
      <w:pPr>
        <w:bidi/>
        <w:spacing w:after="0" w:line="276" w:lineRule="auto"/>
        <w:ind w:left="49"/>
        <w:jc w:val="both"/>
        <w:rPr>
          <w:rFonts w:eastAsia="WenQuanYi Micro Hei" w:cs="Jaridah"/>
          <w:sz w:val="20"/>
          <w:szCs w:val="20"/>
          <w:rtl/>
          <w:lang w:eastAsia="zh-CN"/>
        </w:rPr>
      </w:pPr>
      <w:r>
        <w:rPr>
          <w:rFonts w:eastAsia="WenQuanYi Micro Hei" w:cs="Jaridah"/>
          <w:noProof/>
          <w:sz w:val="20"/>
          <w:szCs w:val="20"/>
          <w:rtl/>
          <w:lang w:eastAsia="en-US" w:bidi="ar-SA"/>
        </w:rPr>
        <w:pict>
          <v:rect id="_x0000_s1033" style="position:absolute;left:0;text-align:left;margin-left:128.6pt;margin-top:481.35pt;width:71.45pt;height:43.5pt;z-index:251662336" fillcolor="white [3212]" strokecolor="white [3212]">
            <w10:wrap anchorx="page"/>
          </v:rect>
        </w:pict>
      </w:r>
      <w:r>
        <w:rPr>
          <w:rFonts w:eastAsia="WenQuanYi Micro Hei" w:cs="Jaridah"/>
          <w:sz w:val="20"/>
          <w:szCs w:val="20"/>
          <w:rtl/>
          <w:lang w:eastAsia="zh-CN"/>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0;text-align:left;margin-left:37.05pt;margin-top:44.35pt;width:275.15pt;height:384.3pt;z-index:251661312" adj="985" fillcolor="white [3201]" strokecolor="black [3200]" strokeweight="1pt">
            <v:stroke dashstyle="longDashDot"/>
            <v:shadow on="t" color="#bfbfbf [2412]" opacity=".5" offset="-5pt,5pt" offset2="-22pt,22pt"/>
            <o:extrusion v:ext="view" viewpoint="-34.72222mm" viewpointorigin="-.5" skewangle="-45" lightposition="-50000" lightposition2="50000"/>
            <v:textbox style="mso-next-textbox:#_x0000_s1029">
              <w:txbxContent>
                <w:p w:rsidR="009E42BA" w:rsidRDefault="009E42BA" w:rsidP="009E42BA">
                  <w:pPr>
                    <w:pStyle w:val="BodyText"/>
                    <w:bidi/>
                    <w:rPr>
                      <w:rStyle w:val="Strong"/>
                      <w:rFonts w:ascii="Times New Roman" w:hAnsi="Times New Roman" w:cs="Times New Roman"/>
                      <w:b w:val="0"/>
                      <w:bCs w:val="0"/>
                      <w:sz w:val="18"/>
                      <w:szCs w:val="18"/>
                    </w:rPr>
                  </w:pPr>
                  <w:proofErr w:type="gramStart"/>
                  <w:r w:rsidRPr="001E2E53">
                    <w:rPr>
                      <w:rStyle w:val="Strong"/>
                      <w:rFonts w:ascii="Times New Roman" w:hAnsi="Times New Roman" w:cs="Times New Roman"/>
                      <w:sz w:val="20"/>
                      <w:szCs w:val="20"/>
                      <w:rtl/>
                      <w:lang w:bidi="ar-SA"/>
                    </w:rPr>
                    <w:t>الكتاب</w:t>
                  </w:r>
                  <w:r w:rsidRPr="00C32D0C">
                    <w:rPr>
                      <w:rStyle w:val="Strong"/>
                      <w:rFonts w:ascii="Times New Roman" w:hAnsi="Times New Roman" w:cs="Times New Roman"/>
                      <w:sz w:val="20"/>
                      <w:szCs w:val="20"/>
                      <w:rtl/>
                      <w:cs/>
                    </w:rPr>
                    <w:t xml:space="preserve"> :</w:t>
                  </w:r>
                  <w:proofErr w:type="gramEnd"/>
                  <w:r w:rsidRPr="001E2E53">
                    <w:rPr>
                      <w:rStyle w:val="Strong"/>
                      <w:rFonts w:ascii="Times New Roman" w:hAnsi="Times New Roman" w:cs="Times New Roman"/>
                      <w:sz w:val="20"/>
                      <w:szCs w:val="20"/>
                      <w:rtl/>
                      <w:lang w:bidi="ar-SA"/>
                    </w:rPr>
                    <w:t xml:space="preserve"> ال</w:t>
                  </w:r>
                  <w:r>
                    <w:rPr>
                      <w:rStyle w:val="Strong"/>
                      <w:rFonts w:ascii="Times New Roman" w:hAnsi="Times New Roman" w:cs="Times New Roman" w:hint="cs"/>
                      <w:sz w:val="20"/>
                      <w:szCs w:val="20"/>
                      <w:rtl/>
                      <w:lang w:bidi="ar-SA"/>
                    </w:rPr>
                    <w:t>إ</w:t>
                  </w:r>
                  <w:r w:rsidRPr="001E2E53">
                    <w:rPr>
                      <w:rStyle w:val="Strong"/>
                      <w:rFonts w:ascii="Times New Roman" w:hAnsi="Times New Roman" w:cs="Times New Roman"/>
                      <w:sz w:val="20"/>
                      <w:szCs w:val="20"/>
                      <w:rtl/>
                      <w:lang w:bidi="ar-SA"/>
                    </w:rPr>
                    <w:t xml:space="preserve">فلات من العقاب </w:t>
                  </w:r>
                </w:p>
                <w:p w:rsidR="009E42BA" w:rsidRPr="001E2E53" w:rsidRDefault="009E42BA" w:rsidP="009E42BA">
                  <w:pPr>
                    <w:pStyle w:val="BodyText"/>
                    <w:bidi/>
                    <w:rPr>
                      <w:rStyle w:val="Strong"/>
                      <w:rFonts w:ascii="Times New Roman" w:hAnsi="Times New Roman" w:cs="Times New Roman"/>
                      <w:sz w:val="20"/>
                      <w:szCs w:val="20"/>
                      <w:lang w:bidi="ar-EG"/>
                    </w:rPr>
                  </w:pPr>
                  <w:r>
                    <w:rPr>
                      <w:rStyle w:val="Strong"/>
                      <w:rFonts w:ascii="Times New Roman" w:hAnsi="Times New Roman" w:cs="Times New Roman"/>
                      <w:b w:val="0"/>
                      <w:bCs w:val="0"/>
                      <w:sz w:val="18"/>
                      <w:szCs w:val="18"/>
                    </w:rPr>
                    <w:t xml:space="preserve">              </w:t>
                  </w:r>
                  <w:r w:rsidRPr="00C32D0C">
                    <w:rPr>
                      <w:rStyle w:val="Strong"/>
                      <w:rFonts w:ascii="Times New Roman" w:hAnsi="Times New Roman" w:cs="Times New Roman"/>
                      <w:b w:val="0"/>
                      <w:bCs w:val="0"/>
                      <w:sz w:val="18"/>
                      <w:szCs w:val="18"/>
                      <w:rtl/>
                      <w:cs/>
                    </w:rPr>
                    <w:t xml:space="preserve">( </w:t>
                  </w:r>
                  <w:r w:rsidRPr="00C32D0C">
                    <w:rPr>
                      <w:rStyle w:val="Strong"/>
                      <w:rFonts w:ascii="Times New Roman" w:hAnsi="Times New Roman" w:cs="Times New Roman"/>
                      <w:b w:val="0"/>
                      <w:bCs w:val="0"/>
                      <w:sz w:val="18"/>
                      <w:szCs w:val="18"/>
                      <w:rtl/>
                      <w:cs/>
                      <w:lang w:bidi="ar-SA"/>
                    </w:rPr>
                    <w:t xml:space="preserve">عن العدالة الانتقالية الغائبة في </w:t>
                  </w:r>
                  <w:r w:rsidRPr="00C32D0C">
                    <w:rPr>
                      <w:rStyle w:val="Strong"/>
                      <w:rFonts w:ascii="Times New Roman" w:hAnsi="Times New Roman" w:cs="Times New Roman"/>
                      <w:b w:val="0"/>
                      <w:bCs w:val="0"/>
                      <w:sz w:val="18"/>
                      <w:szCs w:val="18"/>
                      <w:rtl/>
                      <w:cs/>
                    </w:rPr>
                    <w:t xml:space="preserve">: </w:t>
                  </w:r>
                  <w:r w:rsidRPr="00C32D0C">
                    <w:rPr>
                      <w:rStyle w:val="Strong"/>
                      <w:rFonts w:ascii="Times New Roman" w:hAnsi="Times New Roman" w:cs="Times New Roman"/>
                      <w:b w:val="0"/>
                      <w:bCs w:val="0"/>
                      <w:sz w:val="18"/>
                      <w:szCs w:val="18"/>
                      <w:rtl/>
                      <w:cs/>
                      <w:lang w:bidi="ar-SA"/>
                    </w:rPr>
                    <w:t>تونس ومصر وليبيا واليمن</w:t>
                  </w:r>
                  <w:r w:rsidRPr="00C32D0C">
                    <w:rPr>
                      <w:rStyle w:val="Strong"/>
                      <w:rFonts w:ascii="Times New Roman" w:hAnsi="Times New Roman" w:cs="Times New Roman"/>
                      <w:b w:val="0"/>
                      <w:bCs w:val="0"/>
                      <w:sz w:val="18"/>
                      <w:szCs w:val="18"/>
                      <w:rtl/>
                      <w:cs/>
                    </w:rPr>
                    <w:t>)</w:t>
                  </w:r>
                </w:p>
                <w:p w:rsidR="009E42BA" w:rsidRPr="00851727" w:rsidRDefault="009E42BA" w:rsidP="009E42BA">
                  <w:pPr>
                    <w:pStyle w:val="BodyText"/>
                    <w:bidi/>
                    <w:rPr>
                      <w:rStyle w:val="Strong"/>
                      <w:rFonts w:ascii="Times New Roman" w:hAnsi="Times New Roman" w:cs="Times New Roman"/>
                      <w:sz w:val="20"/>
                      <w:szCs w:val="20"/>
                    </w:rPr>
                  </w:pPr>
                  <w:proofErr w:type="gramStart"/>
                  <w:r w:rsidRPr="00851727">
                    <w:rPr>
                      <w:rStyle w:val="Strong"/>
                      <w:rFonts w:ascii="Times New Roman" w:hAnsi="Times New Roman" w:cs="Times New Roman"/>
                      <w:sz w:val="20"/>
                      <w:szCs w:val="20"/>
                      <w:rtl/>
                      <w:lang w:bidi="ar-SA"/>
                    </w:rPr>
                    <w:t>الناشر</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cs/>
                    </w:rPr>
                    <w:t>:</w:t>
                  </w:r>
                  <w:proofErr w:type="gramEnd"/>
                  <w:r w:rsidRPr="00851727">
                    <w:rPr>
                      <w:rStyle w:val="Strong"/>
                      <w:rFonts w:ascii="Times New Roman" w:hAnsi="Times New Roman" w:cs="Times New Roman"/>
                      <w:sz w:val="20"/>
                      <w:szCs w:val="20"/>
                      <w:rtl/>
                      <w:cs/>
                    </w:rPr>
                    <w:t xml:space="preserve"> </w:t>
                  </w:r>
                  <w:r w:rsidRPr="00851727">
                    <w:rPr>
                      <w:rStyle w:val="Strong"/>
                      <w:rFonts w:ascii="Times New Roman" w:hAnsi="Times New Roman" w:cs="Times New Roman"/>
                      <w:sz w:val="20"/>
                      <w:szCs w:val="20"/>
                      <w:rtl/>
                      <w:cs/>
                      <w:lang w:bidi="ar-SA"/>
                    </w:rPr>
                    <w:t>الشبكة</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lang w:bidi="ar-SA"/>
                    </w:rPr>
                    <w:t>العربية</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lang w:bidi="ar-SA"/>
                    </w:rPr>
                    <w:t>لمعلومات</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lang w:bidi="ar-SA"/>
                    </w:rPr>
                    <w:t>حقوق</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lang w:bidi="ar-SA"/>
                    </w:rPr>
                    <w:t>الإنسان</w:t>
                  </w:r>
                  <w:r w:rsidRPr="00851727">
                    <w:rPr>
                      <w:rStyle w:val="Strong"/>
                      <w:rFonts w:ascii="Times New Roman" w:eastAsia="KacstQurn" w:hAnsi="Times New Roman" w:cs="Times New Roman"/>
                      <w:sz w:val="20"/>
                      <w:szCs w:val="20"/>
                      <w:rtl/>
                      <w:cs/>
                    </w:rPr>
                    <w:t xml:space="preserve"> </w:t>
                  </w:r>
                </w:p>
                <w:p w:rsidR="009E42BA" w:rsidRDefault="009E42BA" w:rsidP="009E42BA">
                  <w:pPr>
                    <w:pStyle w:val="BodyText"/>
                    <w:bidi/>
                    <w:rPr>
                      <w:rStyle w:val="Strong"/>
                      <w:rFonts w:ascii="Times New Roman" w:hAnsi="Times New Roman" w:cs="Times New Roman"/>
                      <w:b w:val="0"/>
                      <w:bCs w:val="0"/>
                      <w:sz w:val="20"/>
                      <w:szCs w:val="20"/>
                      <w:cs/>
                    </w:rPr>
                  </w:pPr>
                  <w:r w:rsidRPr="00851727">
                    <w:rPr>
                      <w:rStyle w:val="Strong"/>
                      <w:rFonts w:ascii="Times New Roman" w:hAnsi="Times New Roman" w:cs="Times New Roman"/>
                      <w:b w:val="0"/>
                      <w:bCs w:val="0"/>
                      <w:sz w:val="20"/>
                      <w:szCs w:val="20"/>
                    </w:rPr>
                    <w:t>2</w:t>
                  </w:r>
                  <w:r w:rsidRPr="00851727">
                    <w:rPr>
                      <w:rStyle w:val="Strong"/>
                      <w:rFonts w:ascii="Times New Roman" w:hAnsi="Times New Roman" w:cs="Times New Roman"/>
                      <w:b w:val="0"/>
                      <w:bCs w:val="0"/>
                      <w:sz w:val="20"/>
                      <w:szCs w:val="20"/>
                      <w:rtl/>
                      <w:lang w:bidi="ar-SA"/>
                    </w:rPr>
                    <w:t xml:space="preserve"> ممر بهلر </w:t>
                  </w:r>
                  <w:r w:rsidRPr="00851727">
                    <w:rPr>
                      <w:rStyle w:val="Strong"/>
                      <w:rFonts w:ascii="Times New Roman" w:hAnsi="Times New Roman" w:cs="Times New Roman"/>
                      <w:b w:val="0"/>
                      <w:bCs w:val="0"/>
                      <w:sz w:val="20"/>
                      <w:szCs w:val="20"/>
                      <w:rtl/>
                      <w:cs/>
                    </w:rPr>
                    <w:t xml:space="preserve">- </w:t>
                  </w:r>
                  <w:r w:rsidRPr="00851727">
                    <w:rPr>
                      <w:rStyle w:val="Strong"/>
                      <w:rFonts w:ascii="Times New Roman" w:hAnsi="Times New Roman" w:cs="Times New Roman"/>
                      <w:b w:val="0"/>
                      <w:bCs w:val="0"/>
                      <w:sz w:val="20"/>
                      <w:szCs w:val="20"/>
                      <w:rtl/>
                      <w:cs/>
                      <w:lang w:bidi="ar-SA"/>
                    </w:rPr>
                    <w:t xml:space="preserve">متفرع من شارع قصر النيل </w:t>
                  </w:r>
                  <w:r w:rsidRPr="00851727">
                    <w:rPr>
                      <w:rStyle w:val="Strong"/>
                      <w:rFonts w:ascii="Times New Roman" w:hAnsi="Times New Roman" w:cs="Times New Roman"/>
                      <w:b w:val="0"/>
                      <w:bCs w:val="0"/>
                      <w:sz w:val="20"/>
                      <w:szCs w:val="20"/>
                      <w:rtl/>
                      <w:cs/>
                    </w:rPr>
                    <w:t>-</w:t>
                  </w:r>
                </w:p>
                <w:p w:rsidR="009E42BA" w:rsidRPr="00851727" w:rsidRDefault="009E42BA" w:rsidP="009E42BA">
                  <w:pPr>
                    <w:pStyle w:val="BodyText"/>
                    <w:bidi/>
                    <w:rPr>
                      <w:rStyle w:val="Strong"/>
                      <w:rFonts w:ascii="Times New Roman" w:hAnsi="Times New Roman" w:cs="Times New Roman"/>
                      <w:b w:val="0"/>
                      <w:bCs w:val="0"/>
                      <w:sz w:val="20"/>
                      <w:szCs w:val="20"/>
                      <w:rtl/>
                      <w:cs/>
                    </w:rPr>
                  </w:pPr>
                  <w:r w:rsidRPr="00851727">
                    <w:rPr>
                      <w:rStyle w:val="Strong"/>
                      <w:rFonts w:ascii="Times New Roman" w:hAnsi="Times New Roman" w:cs="Times New Roman"/>
                      <w:b w:val="0"/>
                      <w:bCs w:val="0"/>
                      <w:sz w:val="20"/>
                      <w:szCs w:val="20"/>
                      <w:rtl/>
                      <w:cs/>
                    </w:rPr>
                    <w:t xml:space="preserve"> </w:t>
                  </w:r>
                  <w:r w:rsidRPr="00851727">
                    <w:rPr>
                      <w:rStyle w:val="Strong"/>
                      <w:rFonts w:ascii="Times New Roman" w:hAnsi="Times New Roman" w:cs="Times New Roman"/>
                      <w:b w:val="0"/>
                      <w:bCs w:val="0"/>
                      <w:sz w:val="20"/>
                      <w:szCs w:val="20"/>
                      <w:rtl/>
                      <w:cs/>
                      <w:lang w:bidi="ar-SA"/>
                    </w:rPr>
                    <w:t>الدور الخامس</w:t>
                  </w:r>
                  <w:r w:rsidRPr="00851727">
                    <w:rPr>
                      <w:rStyle w:val="Strong"/>
                      <w:rFonts w:ascii="Times New Roman" w:hAnsi="Times New Roman" w:cs="Times New Roman"/>
                      <w:b w:val="0"/>
                      <w:bCs w:val="0"/>
                      <w:sz w:val="20"/>
                      <w:szCs w:val="20"/>
                      <w:rtl/>
                      <w:cs/>
                    </w:rPr>
                    <w:t xml:space="preserve">- </w:t>
                  </w:r>
                  <w:r w:rsidRPr="00851727">
                    <w:rPr>
                      <w:rStyle w:val="Strong"/>
                      <w:rFonts w:ascii="Times New Roman" w:hAnsi="Times New Roman" w:cs="Times New Roman"/>
                      <w:b w:val="0"/>
                      <w:bCs w:val="0"/>
                      <w:sz w:val="20"/>
                      <w:szCs w:val="20"/>
                      <w:rtl/>
                      <w:cs/>
                      <w:lang w:bidi="ar-SA"/>
                    </w:rPr>
                    <w:t xml:space="preserve">شقة </w:t>
                  </w:r>
                  <w:r w:rsidRPr="00851727">
                    <w:rPr>
                      <w:rStyle w:val="Strong"/>
                      <w:rFonts w:ascii="Times New Roman" w:hAnsi="Times New Roman" w:cs="Times New Roman"/>
                      <w:b w:val="0"/>
                      <w:bCs w:val="0"/>
                      <w:sz w:val="20"/>
                      <w:szCs w:val="20"/>
                    </w:rPr>
                    <w:t>39</w:t>
                  </w:r>
                  <w:r w:rsidRPr="00851727">
                    <w:rPr>
                      <w:rStyle w:val="Strong"/>
                      <w:rFonts w:ascii="Times New Roman" w:hAnsi="Times New Roman" w:cs="Times New Roman"/>
                      <w:b w:val="0"/>
                      <w:bCs w:val="0"/>
                      <w:sz w:val="20"/>
                      <w:szCs w:val="20"/>
                      <w:rtl/>
                      <w:cs/>
                    </w:rPr>
                    <w:t xml:space="preserve"> - </w:t>
                  </w:r>
                  <w:r w:rsidRPr="00851727">
                    <w:rPr>
                      <w:rStyle w:val="Strong"/>
                      <w:rFonts w:ascii="Times New Roman" w:hAnsi="Times New Roman" w:cs="Times New Roman"/>
                      <w:b w:val="0"/>
                      <w:bCs w:val="0"/>
                      <w:sz w:val="20"/>
                      <w:szCs w:val="20"/>
                      <w:rtl/>
                      <w:cs/>
                      <w:lang w:bidi="ar-SA"/>
                    </w:rPr>
                    <w:t xml:space="preserve">وسط المدينة </w:t>
                  </w:r>
                  <w:r w:rsidRPr="00851727">
                    <w:rPr>
                      <w:rStyle w:val="Strong"/>
                      <w:rFonts w:ascii="Times New Roman" w:hAnsi="Times New Roman" w:cs="Times New Roman"/>
                      <w:b w:val="0"/>
                      <w:bCs w:val="0"/>
                      <w:sz w:val="20"/>
                      <w:szCs w:val="20"/>
                      <w:rtl/>
                      <w:cs/>
                    </w:rPr>
                    <w:t xml:space="preserve">- </w:t>
                  </w:r>
                  <w:r w:rsidRPr="00851727">
                    <w:rPr>
                      <w:rStyle w:val="Strong"/>
                      <w:rFonts w:ascii="Times New Roman" w:hAnsi="Times New Roman" w:cs="Times New Roman"/>
                      <w:b w:val="0"/>
                      <w:bCs w:val="0"/>
                      <w:sz w:val="20"/>
                      <w:szCs w:val="20"/>
                      <w:rtl/>
                      <w:cs/>
                      <w:lang w:bidi="ar-SA"/>
                    </w:rPr>
                    <w:t>القاهرة</w:t>
                  </w:r>
                </w:p>
                <w:p w:rsidR="009E42BA" w:rsidRPr="00851727" w:rsidRDefault="009E42BA" w:rsidP="009E42BA">
                  <w:pPr>
                    <w:pStyle w:val="BodyText"/>
                    <w:bidi/>
                    <w:rPr>
                      <w:rStyle w:val="Strong"/>
                      <w:rFonts w:ascii="Times New Roman" w:hAnsi="Times New Roman" w:cs="Times New Roman"/>
                      <w:sz w:val="20"/>
                      <w:szCs w:val="20"/>
                      <w:rtl/>
                      <w:cs/>
                    </w:rPr>
                  </w:pPr>
                  <w:r w:rsidRPr="00851727">
                    <w:rPr>
                      <w:rStyle w:val="Strong"/>
                      <w:rFonts w:ascii="Times New Roman" w:hAnsi="Times New Roman" w:cs="Times New Roman"/>
                      <w:sz w:val="20"/>
                      <w:szCs w:val="20"/>
                      <w:rtl/>
                      <w:lang w:bidi="ar-SA"/>
                    </w:rPr>
                    <w:t>ت</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cs/>
                    </w:rPr>
                    <w:t xml:space="preserve">/ </w:t>
                  </w:r>
                  <w:r w:rsidRPr="00851727">
                    <w:rPr>
                      <w:rStyle w:val="Strong"/>
                      <w:rFonts w:ascii="Times New Roman" w:hAnsi="Times New Roman" w:cs="Times New Roman"/>
                      <w:sz w:val="20"/>
                      <w:szCs w:val="20"/>
                      <w:rtl/>
                      <w:cs/>
                      <w:lang w:bidi="ar-SA"/>
                    </w:rPr>
                    <w:t>فاكس</w:t>
                  </w:r>
                  <w:r w:rsidRPr="00851727">
                    <w:rPr>
                      <w:rFonts w:ascii="Times New Roman" w:eastAsia="KacstQurn" w:hAnsi="Times New Roman" w:cs="Times New Roman"/>
                      <w:sz w:val="20"/>
                      <w:szCs w:val="20"/>
                      <w:rtl/>
                      <w:cs/>
                    </w:rPr>
                    <w:t xml:space="preserve"> </w:t>
                  </w:r>
                  <w:r w:rsidRPr="00851727">
                    <w:rPr>
                      <w:rFonts w:ascii="Times New Roman" w:hAnsi="Times New Roman" w:cs="Times New Roman"/>
                      <w:sz w:val="20"/>
                      <w:szCs w:val="20"/>
                      <w:rtl/>
                      <w:cs/>
                    </w:rPr>
                    <w:t xml:space="preserve">: </w:t>
                  </w:r>
                  <w:r w:rsidRPr="00851727">
                    <w:rPr>
                      <w:rStyle w:val="Strong"/>
                      <w:rFonts w:ascii="Times New Roman" w:hAnsi="Times New Roman" w:cs="Times New Roman"/>
                      <w:b w:val="0"/>
                      <w:bCs w:val="0"/>
                      <w:sz w:val="20"/>
                      <w:szCs w:val="20"/>
                    </w:rPr>
                    <w:t>23904208</w:t>
                  </w:r>
                  <w:r w:rsidRPr="00851727">
                    <w:rPr>
                      <w:rFonts w:ascii="Times New Roman" w:hAnsi="Times New Roman" w:cs="Times New Roman"/>
                      <w:sz w:val="20"/>
                      <w:szCs w:val="20"/>
                      <w:rtl/>
                      <w:cs/>
                    </w:rPr>
                    <w:t xml:space="preserve"> - </w:t>
                  </w:r>
                  <w:r w:rsidRPr="00851727">
                    <w:rPr>
                      <w:rFonts w:ascii="Times New Roman" w:hAnsi="Times New Roman" w:cs="Times New Roman"/>
                      <w:sz w:val="20"/>
                      <w:szCs w:val="20"/>
                    </w:rPr>
                    <w:t>23964180</w:t>
                  </w:r>
                </w:p>
                <w:p w:rsidR="009E42BA" w:rsidRPr="00851727" w:rsidRDefault="009E42BA" w:rsidP="009E42BA">
                  <w:pPr>
                    <w:pStyle w:val="BodyText"/>
                    <w:bidi/>
                    <w:rPr>
                      <w:rStyle w:val="Strong"/>
                      <w:rFonts w:ascii="Times New Roman" w:hAnsi="Times New Roman" w:cs="Times New Roman"/>
                      <w:sz w:val="20"/>
                      <w:szCs w:val="20"/>
                      <w:rtl/>
                      <w:cs/>
                    </w:rPr>
                  </w:pPr>
                  <w:proofErr w:type="gramStart"/>
                  <w:r w:rsidRPr="00851727">
                    <w:rPr>
                      <w:rStyle w:val="Strong"/>
                      <w:rFonts w:ascii="Times New Roman" w:hAnsi="Times New Roman" w:cs="Times New Roman"/>
                      <w:sz w:val="20"/>
                      <w:szCs w:val="20"/>
                      <w:rtl/>
                      <w:lang w:bidi="ar-SA"/>
                    </w:rPr>
                    <w:t>الموقع</w:t>
                  </w:r>
                  <w:r w:rsidRPr="00851727">
                    <w:rPr>
                      <w:rFonts w:ascii="Times New Roman" w:eastAsia="KacstQurn" w:hAnsi="Times New Roman" w:cs="Times New Roman"/>
                      <w:sz w:val="20"/>
                      <w:szCs w:val="20"/>
                      <w:rtl/>
                      <w:cs/>
                    </w:rPr>
                    <w:t xml:space="preserve"> </w:t>
                  </w:r>
                  <w:r w:rsidRPr="00851727">
                    <w:rPr>
                      <w:rFonts w:ascii="Times New Roman" w:hAnsi="Times New Roman" w:cs="Times New Roman"/>
                      <w:sz w:val="20"/>
                      <w:szCs w:val="20"/>
                      <w:rtl/>
                      <w:cs/>
                    </w:rPr>
                    <w:t>:</w:t>
                  </w:r>
                  <w:proofErr w:type="gramEnd"/>
                  <w:r w:rsidRPr="00851727">
                    <w:rPr>
                      <w:rFonts w:ascii="Times New Roman" w:hAnsi="Times New Roman" w:cs="Times New Roman"/>
                      <w:sz w:val="20"/>
                      <w:szCs w:val="20"/>
                      <w:rtl/>
                      <w:cs/>
                    </w:rPr>
                    <w:t xml:space="preserve"> </w:t>
                  </w:r>
                  <w:hyperlink r:id="rId7" w:history="1">
                    <w:r w:rsidRPr="00851727">
                      <w:rPr>
                        <w:rStyle w:val="Hyperlink"/>
                        <w:rFonts w:ascii="Times New Roman" w:hAnsi="Times New Roman" w:cs="Times New Roman"/>
                        <w:sz w:val="20"/>
                        <w:szCs w:val="20"/>
                      </w:rPr>
                      <w:t>www.anhri.net</w:t>
                    </w:r>
                  </w:hyperlink>
                </w:p>
                <w:p w:rsidR="009E42BA" w:rsidRPr="00851727" w:rsidRDefault="009E42BA" w:rsidP="009E42BA">
                  <w:pPr>
                    <w:pStyle w:val="BodyText"/>
                    <w:bidi/>
                    <w:rPr>
                      <w:rStyle w:val="Strong"/>
                      <w:rFonts w:ascii="Times New Roman" w:hAnsi="Times New Roman" w:cs="Times New Roman"/>
                      <w:sz w:val="20"/>
                      <w:szCs w:val="20"/>
                      <w:rtl/>
                      <w:cs/>
                    </w:rPr>
                  </w:pPr>
                  <w:r w:rsidRPr="00851727">
                    <w:rPr>
                      <w:rStyle w:val="Strong"/>
                      <w:rFonts w:ascii="Times New Roman" w:hAnsi="Times New Roman" w:cs="Times New Roman"/>
                      <w:sz w:val="20"/>
                      <w:szCs w:val="20"/>
                      <w:rtl/>
                      <w:lang w:bidi="ar-SA"/>
                    </w:rPr>
                    <w:t>البريد</w:t>
                  </w:r>
                  <w:r w:rsidRPr="00851727">
                    <w:rPr>
                      <w:rStyle w:val="Strong"/>
                      <w:rFonts w:ascii="Times New Roman" w:eastAsia="KacstQurn" w:hAnsi="Times New Roman" w:cs="Times New Roman"/>
                      <w:sz w:val="20"/>
                      <w:szCs w:val="20"/>
                      <w:rtl/>
                      <w:cs/>
                    </w:rPr>
                    <w:t xml:space="preserve"> </w:t>
                  </w:r>
                  <w:proofErr w:type="gramStart"/>
                  <w:r w:rsidRPr="00851727">
                    <w:rPr>
                      <w:rStyle w:val="Strong"/>
                      <w:rFonts w:ascii="Times New Roman" w:hAnsi="Times New Roman" w:cs="Times New Roman"/>
                      <w:sz w:val="20"/>
                      <w:szCs w:val="20"/>
                      <w:rtl/>
                      <w:lang w:bidi="ar-SA"/>
                    </w:rPr>
                    <w:t>الإلكتروني</w:t>
                  </w:r>
                  <w:r w:rsidRPr="00851727">
                    <w:rPr>
                      <w:rFonts w:ascii="Times New Roman" w:eastAsia="KacstQurn" w:hAnsi="Times New Roman" w:cs="Times New Roman"/>
                      <w:sz w:val="20"/>
                      <w:szCs w:val="20"/>
                      <w:rtl/>
                      <w:cs/>
                    </w:rPr>
                    <w:t xml:space="preserve"> </w:t>
                  </w:r>
                  <w:r w:rsidRPr="00851727">
                    <w:rPr>
                      <w:rFonts w:ascii="Times New Roman" w:hAnsi="Times New Roman" w:cs="Times New Roman"/>
                      <w:sz w:val="20"/>
                      <w:szCs w:val="20"/>
                      <w:rtl/>
                      <w:cs/>
                    </w:rPr>
                    <w:t>:</w:t>
                  </w:r>
                  <w:proofErr w:type="gramEnd"/>
                  <w:r w:rsidRPr="00851727">
                    <w:rPr>
                      <w:rFonts w:ascii="Times New Roman" w:hAnsi="Times New Roman" w:cs="Times New Roman"/>
                      <w:sz w:val="20"/>
                      <w:szCs w:val="20"/>
                      <w:rtl/>
                      <w:cs/>
                    </w:rPr>
                    <w:t xml:space="preserve"> </w:t>
                  </w:r>
                  <w:r w:rsidRPr="00851727">
                    <w:rPr>
                      <w:rFonts w:ascii="Times New Roman" w:hAnsi="Times New Roman" w:cs="Times New Roman"/>
                      <w:sz w:val="20"/>
                      <w:szCs w:val="20"/>
                    </w:rPr>
                    <w:t>info@anhri.</w:t>
                  </w:r>
                  <w:proofErr w:type="gramStart"/>
                  <w:r w:rsidRPr="00851727">
                    <w:rPr>
                      <w:rFonts w:ascii="Times New Roman" w:hAnsi="Times New Roman" w:cs="Times New Roman"/>
                      <w:sz w:val="20"/>
                      <w:szCs w:val="20"/>
                    </w:rPr>
                    <w:t>net</w:t>
                  </w:r>
                  <w:proofErr w:type="gramEnd"/>
                </w:p>
                <w:p w:rsidR="009E42BA" w:rsidRPr="00851727" w:rsidRDefault="009E42BA" w:rsidP="009E42BA">
                  <w:pPr>
                    <w:pStyle w:val="BodyText"/>
                    <w:bidi/>
                    <w:rPr>
                      <w:rStyle w:val="Strong"/>
                      <w:rFonts w:ascii="Times New Roman" w:hAnsi="Times New Roman" w:cs="Times New Roman"/>
                      <w:sz w:val="20"/>
                      <w:szCs w:val="20"/>
                      <w:rtl/>
                      <w:lang w:bidi="ar-EG"/>
                    </w:rPr>
                  </w:pPr>
                  <w:r w:rsidRPr="00851727">
                    <w:rPr>
                      <w:rStyle w:val="Strong"/>
                      <w:rFonts w:ascii="Times New Roman" w:hAnsi="Times New Roman" w:cs="Times New Roman"/>
                      <w:sz w:val="20"/>
                      <w:szCs w:val="20"/>
                      <w:rtl/>
                      <w:lang w:bidi="ar-SA"/>
                    </w:rPr>
                    <w:t>الإعداد</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cs/>
                    </w:rPr>
                    <w:t xml:space="preserve">: </w:t>
                  </w:r>
                  <w:r>
                    <w:rPr>
                      <w:rStyle w:val="Strong"/>
                      <w:rFonts w:ascii="Times New Roman" w:hAnsi="Times New Roman" w:cs="Times New Roman" w:hint="cs"/>
                      <w:sz w:val="20"/>
                      <w:szCs w:val="20"/>
                      <w:rtl/>
                      <w:lang w:bidi="ar-EG"/>
                    </w:rPr>
                    <w:t>تامر موافي</w:t>
                  </w:r>
                </w:p>
                <w:p w:rsidR="009E42BA" w:rsidRPr="00851727" w:rsidRDefault="009E42BA" w:rsidP="009E42BA">
                  <w:pPr>
                    <w:pStyle w:val="BodyText"/>
                    <w:bidi/>
                    <w:rPr>
                      <w:rStyle w:val="Strong"/>
                      <w:rFonts w:ascii="Times New Roman" w:hAnsi="Times New Roman" w:cs="Times New Roman"/>
                      <w:sz w:val="20"/>
                      <w:szCs w:val="20"/>
                      <w:rtl/>
                      <w:lang w:bidi="ar-EG"/>
                    </w:rPr>
                  </w:pPr>
                  <w:r w:rsidRPr="00851727">
                    <w:rPr>
                      <w:rStyle w:val="Strong"/>
                      <w:rFonts w:ascii="Times New Roman" w:hAnsi="Times New Roman" w:cs="Times New Roman"/>
                      <w:sz w:val="20"/>
                      <w:szCs w:val="20"/>
                      <w:rtl/>
                      <w:lang w:bidi="ar-SA"/>
                    </w:rPr>
                    <w:t>مراجعة</w:t>
                  </w:r>
                  <w:r w:rsidRPr="00851727">
                    <w:rPr>
                      <w:rStyle w:val="Strong"/>
                      <w:rFonts w:ascii="Times New Roman" w:eastAsia="KacstQurn" w:hAnsi="Times New Roman" w:cs="Times New Roman"/>
                      <w:sz w:val="20"/>
                      <w:szCs w:val="20"/>
                      <w:rtl/>
                      <w:cs/>
                    </w:rPr>
                    <w:t xml:space="preserve"> </w:t>
                  </w:r>
                  <w:proofErr w:type="gramStart"/>
                  <w:r w:rsidRPr="00851727">
                    <w:rPr>
                      <w:rStyle w:val="Strong"/>
                      <w:rFonts w:ascii="Times New Roman" w:hAnsi="Times New Roman" w:cs="Times New Roman"/>
                      <w:sz w:val="20"/>
                      <w:szCs w:val="20"/>
                      <w:rtl/>
                      <w:lang w:bidi="ar-SA"/>
                    </w:rPr>
                    <w:t>وتقديم</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cs/>
                    </w:rPr>
                    <w:t>:</w:t>
                  </w:r>
                  <w:proofErr w:type="gramEnd"/>
                  <w:r w:rsidRPr="00851727">
                    <w:rPr>
                      <w:rStyle w:val="Strong"/>
                      <w:rFonts w:ascii="Times New Roman" w:hAnsi="Times New Roman" w:cs="Times New Roman" w:hint="cs"/>
                      <w:sz w:val="20"/>
                      <w:szCs w:val="20"/>
                      <w:rtl/>
                      <w:lang w:bidi="ar-EG"/>
                    </w:rPr>
                    <w:t xml:space="preserve"> جمال عيد</w:t>
                  </w:r>
                </w:p>
                <w:p w:rsidR="009E42BA" w:rsidRPr="00851727" w:rsidRDefault="009E42BA" w:rsidP="009E42BA">
                  <w:pPr>
                    <w:pStyle w:val="BodyText"/>
                    <w:bidi/>
                    <w:rPr>
                      <w:rStyle w:val="Strong"/>
                      <w:rFonts w:ascii="Times New Roman" w:hAnsi="Times New Roman" w:cs="Times New Roman"/>
                      <w:sz w:val="20"/>
                      <w:szCs w:val="20"/>
                      <w:rtl/>
                      <w:lang w:bidi="ar-EG"/>
                    </w:rPr>
                  </w:pPr>
                  <w:r w:rsidRPr="00851727">
                    <w:rPr>
                      <w:rStyle w:val="Strong"/>
                      <w:rFonts w:ascii="Times New Roman" w:hAnsi="Times New Roman" w:cs="Times New Roman"/>
                      <w:sz w:val="20"/>
                      <w:szCs w:val="20"/>
                      <w:rtl/>
                      <w:lang w:bidi="ar-SA"/>
                    </w:rPr>
                    <w:t>الغلاف</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lang w:bidi="ar-SA"/>
                    </w:rPr>
                    <w:t>والإعداد</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lang w:bidi="ar-SA"/>
                    </w:rPr>
                    <w:t>الفني</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cs/>
                    </w:rPr>
                    <w:t>:</w:t>
                  </w:r>
                  <w:r w:rsidRPr="00851727">
                    <w:rPr>
                      <w:rStyle w:val="Strong"/>
                      <w:rFonts w:ascii="Times New Roman" w:hAnsi="Times New Roman" w:cs="Times New Roman"/>
                      <w:sz w:val="20"/>
                      <w:szCs w:val="20"/>
                    </w:rPr>
                    <w:t xml:space="preserve"> </w:t>
                  </w:r>
                  <w:r w:rsidRPr="00851727">
                    <w:rPr>
                      <w:rStyle w:val="Strong"/>
                      <w:rFonts w:ascii="Times New Roman" w:hAnsi="Times New Roman" w:cs="Times New Roman" w:hint="cs"/>
                      <w:sz w:val="20"/>
                      <w:szCs w:val="20"/>
                      <w:rtl/>
                      <w:lang w:bidi="ar-EG"/>
                    </w:rPr>
                    <w:t>عماد عوف</w:t>
                  </w:r>
                </w:p>
                <w:p w:rsidR="009E42BA" w:rsidRPr="00851727" w:rsidRDefault="009E42BA" w:rsidP="009E42BA">
                  <w:pPr>
                    <w:pStyle w:val="BodyText"/>
                    <w:bidi/>
                    <w:rPr>
                      <w:rStyle w:val="Strong"/>
                      <w:rFonts w:ascii="Times New Roman" w:hAnsi="Times New Roman" w:cs="Times New Roman"/>
                      <w:sz w:val="20"/>
                      <w:szCs w:val="20"/>
                      <w:rtl/>
                      <w:lang w:bidi="ar-EG"/>
                    </w:rPr>
                  </w:pPr>
                  <w:r w:rsidRPr="00851727">
                    <w:rPr>
                      <w:rStyle w:val="Strong"/>
                      <w:rFonts w:ascii="Times New Roman" w:hAnsi="Times New Roman" w:cs="Times New Roman"/>
                      <w:sz w:val="20"/>
                      <w:szCs w:val="20"/>
                      <w:rtl/>
                      <w:lang w:bidi="ar-SA"/>
                    </w:rPr>
                    <w:t>الطبعة</w:t>
                  </w:r>
                  <w:r w:rsidRPr="00851727">
                    <w:rPr>
                      <w:rStyle w:val="Strong"/>
                      <w:rFonts w:ascii="Times New Roman" w:eastAsia="KacstQurn" w:hAnsi="Times New Roman" w:cs="Times New Roman"/>
                      <w:sz w:val="20"/>
                      <w:szCs w:val="20"/>
                      <w:rtl/>
                      <w:cs/>
                    </w:rPr>
                    <w:t xml:space="preserve"> </w:t>
                  </w:r>
                  <w:proofErr w:type="gramStart"/>
                  <w:r w:rsidRPr="00851727">
                    <w:rPr>
                      <w:rStyle w:val="Strong"/>
                      <w:rFonts w:ascii="Times New Roman" w:hAnsi="Times New Roman" w:cs="Times New Roman"/>
                      <w:sz w:val="20"/>
                      <w:szCs w:val="20"/>
                      <w:rtl/>
                      <w:lang w:bidi="ar-SA"/>
                    </w:rPr>
                    <w:t>الأولى</w:t>
                  </w:r>
                  <w:r w:rsidRPr="00851727">
                    <w:rPr>
                      <w:rFonts w:ascii="Times New Roman" w:eastAsia="KacstQurn" w:hAnsi="Times New Roman" w:cs="Times New Roman"/>
                      <w:sz w:val="20"/>
                      <w:szCs w:val="20"/>
                      <w:rtl/>
                      <w:cs/>
                    </w:rPr>
                    <w:t xml:space="preserve"> </w:t>
                  </w:r>
                  <w:r w:rsidRPr="00851727">
                    <w:rPr>
                      <w:rFonts w:ascii="Times New Roman" w:hAnsi="Times New Roman" w:cs="Times New Roman"/>
                      <w:sz w:val="20"/>
                      <w:szCs w:val="20"/>
                      <w:rtl/>
                      <w:cs/>
                    </w:rPr>
                    <w:t>:</w:t>
                  </w:r>
                  <w:proofErr w:type="gramEnd"/>
                  <w:r w:rsidRPr="00851727">
                    <w:rPr>
                      <w:rFonts w:ascii="Times New Roman" w:hAnsi="Times New Roman" w:cs="Times New Roman"/>
                      <w:sz w:val="20"/>
                      <w:szCs w:val="20"/>
                      <w:rtl/>
                      <w:cs/>
                    </w:rPr>
                    <w:t xml:space="preserve"> </w:t>
                  </w:r>
                  <w:r>
                    <w:rPr>
                      <w:rStyle w:val="Strong"/>
                      <w:rFonts w:ascii="Times New Roman" w:hAnsi="Times New Roman" w:cs="Times New Roman" w:hint="cs"/>
                      <w:sz w:val="20"/>
                      <w:szCs w:val="20"/>
                      <w:rtl/>
                      <w:lang w:bidi="ar-EG"/>
                    </w:rPr>
                    <w:t>نوفمبر</w:t>
                  </w:r>
                  <w:r w:rsidRPr="00851727">
                    <w:rPr>
                      <w:rStyle w:val="Strong"/>
                      <w:rFonts w:ascii="Times New Roman" w:hAnsi="Times New Roman" w:cs="Times New Roman" w:hint="cs"/>
                      <w:sz w:val="20"/>
                      <w:szCs w:val="20"/>
                      <w:rtl/>
                      <w:lang w:bidi="ar-EG"/>
                    </w:rPr>
                    <w:t xml:space="preserve"> </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hint="cs"/>
                      <w:sz w:val="20"/>
                      <w:szCs w:val="20"/>
                      <w:rtl/>
                      <w:lang w:bidi="ar-EG"/>
                    </w:rPr>
                    <w:t>2013</w:t>
                  </w:r>
                </w:p>
                <w:p w:rsidR="009E42BA" w:rsidRPr="00851727" w:rsidRDefault="009E42BA" w:rsidP="009E42BA">
                  <w:pPr>
                    <w:pStyle w:val="BodyText"/>
                    <w:bidi/>
                    <w:rPr>
                      <w:rStyle w:val="Strong"/>
                      <w:rFonts w:ascii="Times New Roman" w:hAnsi="Times New Roman" w:cs="Times New Roman"/>
                      <w:sz w:val="20"/>
                      <w:szCs w:val="20"/>
                    </w:rPr>
                  </w:pPr>
                  <w:r w:rsidRPr="00851727">
                    <w:rPr>
                      <w:rStyle w:val="Strong"/>
                      <w:rFonts w:ascii="Times New Roman" w:hAnsi="Times New Roman" w:cs="Times New Roman"/>
                      <w:sz w:val="20"/>
                      <w:szCs w:val="20"/>
                      <w:rtl/>
                      <w:lang w:bidi="ar-SA"/>
                    </w:rPr>
                    <w:t>رقم</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lang w:bidi="ar-SA"/>
                    </w:rPr>
                    <w:t>الإيداع</w:t>
                  </w:r>
                  <w:r w:rsidRPr="00851727">
                    <w:rPr>
                      <w:rFonts w:ascii="Times New Roman" w:eastAsia="KacstQurn" w:hAnsi="Times New Roman" w:cs="Times New Roman"/>
                      <w:sz w:val="20"/>
                      <w:szCs w:val="20"/>
                      <w:rtl/>
                      <w:cs/>
                    </w:rPr>
                    <w:t xml:space="preserve"> </w:t>
                  </w:r>
                  <w:r w:rsidRPr="00851727">
                    <w:rPr>
                      <w:rFonts w:ascii="Times New Roman" w:hAnsi="Times New Roman" w:cs="Times New Roman"/>
                      <w:sz w:val="20"/>
                      <w:szCs w:val="20"/>
                      <w:rtl/>
                      <w:cs/>
                    </w:rPr>
                    <w:t>:</w:t>
                  </w:r>
                </w:p>
                <w:p w:rsidR="009E42BA" w:rsidRPr="00851727" w:rsidRDefault="009E42BA" w:rsidP="009E42BA">
                  <w:pPr>
                    <w:pStyle w:val="BodyText"/>
                    <w:bidi/>
                    <w:rPr>
                      <w:rStyle w:val="Strong"/>
                      <w:rFonts w:ascii="Times New Roman" w:hAnsi="Times New Roman" w:cs="Times New Roman"/>
                      <w:sz w:val="20"/>
                      <w:szCs w:val="20"/>
                      <w:rtl/>
                      <w:cs/>
                    </w:rPr>
                  </w:pPr>
                  <w:proofErr w:type="gramStart"/>
                  <w:r w:rsidRPr="00851727">
                    <w:rPr>
                      <w:rStyle w:val="Strong"/>
                      <w:rFonts w:ascii="Times New Roman" w:hAnsi="Times New Roman" w:cs="Times New Roman"/>
                      <w:sz w:val="20"/>
                      <w:szCs w:val="20"/>
                      <w:rtl/>
                      <w:lang w:bidi="ar-SA"/>
                    </w:rPr>
                    <w:t>طباعة</w:t>
                  </w:r>
                  <w:r w:rsidRPr="00851727">
                    <w:rPr>
                      <w:rFonts w:ascii="Times New Roman" w:eastAsia="KacstQurn" w:hAnsi="Times New Roman" w:cs="Times New Roman"/>
                      <w:sz w:val="20"/>
                      <w:szCs w:val="20"/>
                      <w:rtl/>
                      <w:cs/>
                    </w:rPr>
                    <w:t xml:space="preserve"> </w:t>
                  </w:r>
                  <w:r w:rsidRPr="00851727">
                    <w:rPr>
                      <w:rFonts w:ascii="Times New Roman" w:hAnsi="Times New Roman" w:cs="Times New Roman"/>
                      <w:sz w:val="20"/>
                      <w:szCs w:val="20"/>
                      <w:rtl/>
                      <w:cs/>
                    </w:rPr>
                    <w:t>:</w:t>
                  </w:r>
                  <w:proofErr w:type="gramEnd"/>
                </w:p>
                <w:p w:rsidR="009E42BA" w:rsidRPr="00851727" w:rsidRDefault="009E42BA" w:rsidP="009E42BA">
                  <w:pPr>
                    <w:pStyle w:val="BodyText"/>
                    <w:bidi/>
                    <w:rPr>
                      <w:rFonts w:ascii="Times New Roman" w:hAnsi="Times New Roman" w:cs="Times New Roman"/>
                      <w:sz w:val="20"/>
                      <w:szCs w:val="20"/>
                      <w:rtl/>
                      <w:cs/>
                    </w:rPr>
                  </w:pPr>
                  <w:proofErr w:type="gramStart"/>
                  <w:r w:rsidRPr="00851727">
                    <w:rPr>
                      <w:rStyle w:val="Strong"/>
                      <w:rFonts w:ascii="Times New Roman" w:hAnsi="Times New Roman" w:cs="Times New Roman"/>
                      <w:sz w:val="20"/>
                      <w:szCs w:val="20"/>
                      <w:rtl/>
                      <w:lang w:bidi="ar-SA"/>
                    </w:rPr>
                    <w:t>جميع</w:t>
                  </w:r>
                  <w:proofErr w:type="gramEnd"/>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lang w:bidi="ar-SA"/>
                    </w:rPr>
                    <w:t>حقوق</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cs/>
                    </w:rPr>
                    <w:t xml:space="preserve">© </w:t>
                  </w:r>
                  <w:r w:rsidRPr="00851727">
                    <w:rPr>
                      <w:rStyle w:val="Strong"/>
                      <w:rFonts w:ascii="Times New Roman" w:hAnsi="Times New Roman" w:cs="Times New Roman"/>
                      <w:sz w:val="20"/>
                      <w:szCs w:val="20"/>
                      <w:rtl/>
                      <w:cs/>
                      <w:lang w:bidi="ar-SA"/>
                    </w:rPr>
                    <w:t>محفوظة</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lang w:bidi="ar-SA"/>
                    </w:rPr>
                    <w:t>للشبكة</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lang w:bidi="ar-SA"/>
                    </w:rPr>
                    <w:t>العربية</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lang w:bidi="ar-SA"/>
                    </w:rPr>
                    <w:t>لمعلومات</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lang w:bidi="ar-SA"/>
                    </w:rPr>
                    <w:t>حقوق</w:t>
                  </w:r>
                  <w:r w:rsidRPr="00851727">
                    <w:rPr>
                      <w:rStyle w:val="Strong"/>
                      <w:rFonts w:ascii="Times New Roman" w:eastAsia="KacstQurn" w:hAnsi="Times New Roman" w:cs="Times New Roman"/>
                      <w:sz w:val="20"/>
                      <w:szCs w:val="20"/>
                      <w:rtl/>
                      <w:cs/>
                    </w:rPr>
                    <w:t xml:space="preserve"> </w:t>
                  </w:r>
                  <w:r w:rsidRPr="00851727">
                    <w:rPr>
                      <w:rStyle w:val="Strong"/>
                      <w:rFonts w:ascii="Times New Roman" w:hAnsi="Times New Roman" w:cs="Times New Roman"/>
                      <w:sz w:val="20"/>
                      <w:szCs w:val="20"/>
                      <w:rtl/>
                      <w:lang w:bidi="ar-SA"/>
                    </w:rPr>
                    <w:t>الإنسان</w:t>
                  </w:r>
                </w:p>
                <w:p w:rsidR="009E42BA" w:rsidRPr="00C32D0C" w:rsidRDefault="009E42BA" w:rsidP="009E42BA">
                  <w:pPr>
                    <w:rPr>
                      <w:lang w:bidi="hi-IN"/>
                    </w:rPr>
                  </w:pPr>
                </w:p>
                <w:p w:rsidR="00F2722E" w:rsidRPr="009E42BA" w:rsidRDefault="00F2722E" w:rsidP="009E42BA"/>
              </w:txbxContent>
            </v:textbox>
            <w10:wrap anchorx="page"/>
          </v:shape>
        </w:pict>
      </w:r>
      <w:r>
        <w:rPr>
          <w:rFonts w:eastAsia="WenQuanYi Micro Hei" w:cs="Jaridah"/>
          <w:sz w:val="20"/>
          <w:szCs w:val="20"/>
          <w:rtl/>
          <w:lang w:eastAsia="zh-CN"/>
        </w:rPr>
        <w:pict>
          <v:rect id="_x0000_s1028" style="position:absolute;left:0;text-align:left;margin-left:128.6pt;margin-top:226.25pt;width:66.4pt;height:42.6pt;z-index:251660288" fillcolor="white [3212]" strokecolor="white [3212]">
            <w10:wrap anchorx="page"/>
          </v:rect>
        </w:pict>
      </w:r>
      <w:r w:rsidR="00C32D0C" w:rsidRPr="00EE41B7">
        <w:rPr>
          <w:rFonts w:eastAsia="WenQuanYi Micro Hei" w:cs="Jaridah"/>
          <w:sz w:val="20"/>
          <w:szCs w:val="20"/>
          <w:rtl/>
          <w:lang w:eastAsia="zh-CN"/>
        </w:rPr>
        <w:br w:type="page"/>
      </w:r>
    </w:p>
    <w:p w:rsidR="00C32D0C" w:rsidRPr="00EE41B7" w:rsidRDefault="00C32D0C" w:rsidP="003D6605">
      <w:pPr>
        <w:bidi/>
        <w:spacing w:after="0" w:line="276" w:lineRule="auto"/>
        <w:ind w:left="49"/>
        <w:jc w:val="both"/>
        <w:rPr>
          <w:rFonts w:eastAsia="WenQuanYi Micro Hei" w:cs="Al-Mothnna"/>
          <w:sz w:val="26"/>
          <w:szCs w:val="26"/>
          <w:rtl/>
          <w:lang w:eastAsia="zh-CN"/>
        </w:rPr>
      </w:pPr>
      <w:proofErr w:type="gramStart"/>
      <w:r w:rsidRPr="00EE41B7">
        <w:rPr>
          <w:rFonts w:eastAsia="WenQuanYi Micro Hei" w:cs="Al-Mothnna"/>
          <w:sz w:val="26"/>
          <w:szCs w:val="26"/>
          <w:rtl/>
          <w:lang w:eastAsia="zh-CN"/>
        </w:rPr>
        <w:lastRenderedPageBreak/>
        <w:t>هذا</w:t>
      </w:r>
      <w:proofErr w:type="gramEnd"/>
      <w:r w:rsidRPr="00EE41B7">
        <w:rPr>
          <w:rFonts w:eastAsia="WenQuanYi Micro Hei" w:cs="Al-Mothnna"/>
          <w:sz w:val="26"/>
          <w:szCs w:val="26"/>
          <w:rtl/>
          <w:lang w:eastAsia="zh-CN"/>
        </w:rPr>
        <w:t xml:space="preserve"> التقرير</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اندلعت الثورات العربية ، ولم تنتهي</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ستة ثورات عربية " تونس، مصر، البحرين ، ليبيا ، اليمن ، سوريا "حملت نفس الشعارات المطالبة بالتغيير والحرية و الكرامة الانسانية والعدالة الاجتماعية.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لم تنتهي الثورات </w:t>
      </w:r>
      <w:proofErr w:type="gramStart"/>
      <w:r w:rsidRPr="00EE41B7">
        <w:rPr>
          <w:rFonts w:eastAsia="WenQuanYi Micro Hei" w:cs="Jaridah"/>
          <w:sz w:val="20"/>
          <w:szCs w:val="20"/>
          <w:rtl/>
          <w:lang w:eastAsia="zh-CN"/>
        </w:rPr>
        <w:t>بعد ،</w:t>
      </w:r>
      <w:proofErr w:type="gramEnd"/>
      <w:r w:rsidRPr="00EE41B7">
        <w:rPr>
          <w:rFonts w:eastAsia="WenQuanYi Micro Hei" w:cs="Jaridah"/>
          <w:sz w:val="20"/>
          <w:szCs w:val="20"/>
          <w:rtl/>
          <w:lang w:eastAsia="zh-CN"/>
        </w:rPr>
        <w:t xml:space="preserve"> ولم تحقق مطالبها ، لكنها حققت شيئا هاما ، ليس فقط في بلاد الثورات الست ، بل في العالم العربي بآسره ، وهو كسر الخوف .</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 حيث جذبت قطاعات واسعة من المواطنين العرب لم يكونوا مهمومين من </w:t>
      </w:r>
      <w:proofErr w:type="gramStart"/>
      <w:r w:rsidRPr="00EE41B7">
        <w:rPr>
          <w:rFonts w:eastAsia="WenQuanYi Micro Hei" w:cs="Jaridah"/>
          <w:sz w:val="20"/>
          <w:szCs w:val="20"/>
          <w:rtl/>
          <w:lang w:eastAsia="zh-CN"/>
        </w:rPr>
        <w:t>قبل  بالنقاش</w:t>
      </w:r>
      <w:proofErr w:type="gramEnd"/>
      <w:r w:rsidRPr="00EE41B7">
        <w:rPr>
          <w:rFonts w:eastAsia="WenQuanYi Micro Hei" w:cs="Jaridah"/>
          <w:sz w:val="20"/>
          <w:szCs w:val="20"/>
          <w:rtl/>
          <w:lang w:eastAsia="zh-CN"/>
        </w:rPr>
        <w:t xml:space="preserve"> العام حول قضاياهم و أداء حكوماتهم وانتقاد المسئولين ومراقبة ممارساتهم.</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هذا التقرير يتناول الأربعة دول عربية التي تم تغيير رأس السلطة بها ، وإن لم تتغير أنظمتهم بالكامل " تونس ، مصر ، اليمن ، ليبيا" فيما تم إستثناء ثورة البحرين ، وسوريا  ، حيث لم تسفر الثورات عن تغيير أنظمة الحكم بها حتى الان ، بغض النظر عن الاسباب.</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تغير شكل </w:t>
      </w:r>
      <w:proofErr w:type="gramStart"/>
      <w:r w:rsidRPr="00EE41B7">
        <w:rPr>
          <w:rFonts w:eastAsia="WenQuanYi Micro Hei" w:cs="Jaridah"/>
          <w:sz w:val="20"/>
          <w:szCs w:val="20"/>
          <w:rtl/>
          <w:lang w:eastAsia="zh-CN"/>
        </w:rPr>
        <w:t>النظام ،</w:t>
      </w:r>
      <w:proofErr w:type="gramEnd"/>
      <w:r w:rsidRPr="00EE41B7">
        <w:rPr>
          <w:rFonts w:eastAsia="WenQuanYi Micro Hei" w:cs="Jaridah"/>
          <w:sz w:val="20"/>
          <w:szCs w:val="20"/>
          <w:rtl/>
          <w:lang w:eastAsia="zh-CN"/>
        </w:rPr>
        <w:t xml:space="preserve"> ولم يتغير جوهره ، رحل من رحل ، وهرب من هرب ، وحكم من حكم ، وأفلت اغلب المجرمين من العقاب! فمن حصانة لعلى عبدالله صالح ديكتاتور اليمن السابق ، إلى هروب زين العابدين بن على إلى السعودية ، إلى محاكمات هزلية عقب تحقيقات غير دقيقة لمبارك ورموز حكمه ، إلى قتل القذافي واعتقال نجله ، إلى إفلات المجلس العسكري في مصر من العقاب حتى الان.</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لا سيادة للقانون ،ولا عدالة جادة تتحرك على سطر ، وتترك اخر.</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وقد تم إعداد هذا التقرير والانتهاء منه في نهاية شهر يونيو 2013، قبل ايام قليلة من عزل الرئيس محمد مرسي من الحكم عقب عقب خروج ملايين المصريين ضده.</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لذلك فهو لا يتضمن الوقائع التي تلت عزله في مصر ، وما شهدته من أحداث دموية تستدعي تحقيقات عادلة وجدية ، ليعاقب من اجرم بقدر جرمه ، ولا يضاف لقائمة من يفلت من العقاب.</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اعد هذا التقرير ، الباحث السياسي تامر موافي ، وقام بالمراجعة جمال عيد مدير الشبكة العربية معلومات حقوق الإنسان ، والتصحيح اللغوي مينا زكري وكريم عبدالراضي.</w:t>
      </w:r>
    </w:p>
    <w:p w:rsidR="00C32D0C" w:rsidRPr="00EE41B7" w:rsidRDefault="00C32D0C" w:rsidP="003D6605">
      <w:pPr>
        <w:bidi/>
        <w:spacing w:after="0" w:line="276" w:lineRule="auto"/>
        <w:jc w:val="right"/>
        <w:rPr>
          <w:rFonts w:eastAsia="WenQuanYi Micro Hei" w:cs="Al-Mothnna"/>
          <w:sz w:val="26"/>
          <w:szCs w:val="26"/>
          <w:rtl/>
          <w:lang w:eastAsia="zh-CN"/>
        </w:rPr>
      </w:pPr>
      <w:r w:rsidRPr="00EE41B7">
        <w:rPr>
          <w:rFonts w:eastAsia="WenQuanYi Micro Hei" w:cs="Al-Mothnna"/>
          <w:sz w:val="26"/>
          <w:szCs w:val="26"/>
          <w:rtl/>
          <w:lang w:eastAsia="zh-CN"/>
        </w:rPr>
        <w:t>الشبكة العربية لمعلومات حقوق الإنسان.</w:t>
      </w:r>
    </w:p>
    <w:p w:rsidR="00C32D0C" w:rsidRPr="00EE41B7" w:rsidRDefault="00C32D0C" w:rsidP="003D6605">
      <w:pPr>
        <w:bidi/>
        <w:spacing w:after="0" w:line="276" w:lineRule="auto"/>
        <w:ind w:left="49"/>
        <w:jc w:val="both"/>
        <w:rPr>
          <w:rFonts w:eastAsia="WenQuanYi Micro Hei" w:cs="Jaridah"/>
          <w:sz w:val="20"/>
          <w:szCs w:val="20"/>
          <w:rtl/>
          <w:lang w:eastAsia="zh-CN"/>
        </w:rPr>
      </w:pPr>
    </w:p>
    <w:p w:rsidR="00C32D0C" w:rsidRPr="00EE41B7" w:rsidRDefault="00C32D0C" w:rsidP="003D6605">
      <w:pPr>
        <w:bidi/>
        <w:spacing w:after="0" w:line="276" w:lineRule="auto"/>
        <w:ind w:left="49"/>
        <w:jc w:val="both"/>
        <w:rPr>
          <w:rFonts w:eastAsia="WenQuanYi Micro Hei" w:cs="Jaridah"/>
          <w:sz w:val="20"/>
          <w:szCs w:val="20"/>
          <w:lang w:eastAsia="zh-CN"/>
        </w:rPr>
      </w:pPr>
    </w:p>
    <w:p w:rsidR="00C32D0C" w:rsidRPr="00EE41B7" w:rsidRDefault="00C32D0C" w:rsidP="003D6605">
      <w:pPr>
        <w:bidi/>
        <w:spacing w:after="0" w:line="276" w:lineRule="auto"/>
        <w:ind w:left="49"/>
        <w:jc w:val="both"/>
        <w:rPr>
          <w:rFonts w:eastAsia="WenQuanYi Micro Hei" w:cs="Jaridah"/>
          <w:sz w:val="20"/>
          <w:szCs w:val="20"/>
          <w:rtl/>
          <w:lang w:eastAsia="zh-CN"/>
        </w:rPr>
      </w:pPr>
    </w:p>
    <w:p w:rsidR="00C32D0C" w:rsidRPr="003D6605" w:rsidRDefault="00C32D0C" w:rsidP="003D6605">
      <w:pPr>
        <w:bidi/>
        <w:spacing w:after="0" w:line="276" w:lineRule="auto"/>
        <w:ind w:left="49"/>
        <w:jc w:val="both"/>
        <w:rPr>
          <w:rFonts w:eastAsia="WenQuanYi Micro Hei" w:cs="Jaridah"/>
          <w:b/>
          <w:bCs/>
          <w:sz w:val="20"/>
          <w:szCs w:val="20"/>
          <w:rtl/>
          <w:lang w:eastAsia="zh-CN"/>
        </w:rPr>
      </w:pPr>
      <w:r w:rsidRPr="00EE41B7">
        <w:rPr>
          <w:rFonts w:eastAsia="WenQuanYi Micro Hei" w:cs="Jaridah"/>
          <w:sz w:val="20"/>
          <w:szCs w:val="20"/>
          <w:rtl/>
          <w:lang w:eastAsia="zh-CN"/>
        </w:rPr>
        <w:br w:type="page"/>
      </w:r>
      <w:proofErr w:type="gramStart"/>
      <w:r w:rsidRPr="003D6605">
        <w:rPr>
          <w:rFonts w:eastAsia="WenQuanYi Micro Hei" w:cs="Al-Mothnna"/>
          <w:sz w:val="26"/>
          <w:szCs w:val="26"/>
          <w:rtl/>
          <w:lang w:eastAsia="zh-CN"/>
        </w:rPr>
        <w:lastRenderedPageBreak/>
        <w:t>مقدمة</w:t>
      </w:r>
      <w:proofErr w:type="gramEnd"/>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لم يدر بخلد محمد البوعزيزي في أغلب الظن وهو يشعل النار بجسده إلا أن حياته التي تدنت إلى وهدة سحيقة من المهانة عندما صفعته دركية (شرطية) تونسية، بعدما وصلت إلى قاع اليأس بمصادرة عربته البائسة التي كان يتكسب من بيع الخضروات عليها، أصبح لا بديل لديه عن وضع حد لها. ربما لو أن البوعزيزي كان واعيا بعد أسابيع وهو في سرير احتضاره بالمشفى وعندما هبط الطاغية من عليائه ليزور ضحيته الذي كان سببا في أن تميد أرض سلطانه تحت قدميه، ربما حينها فقط أدرك لمحة لا تتخطى قمة جبل الجليد من الأثر الجارف الذي أحدثه فعله اليائس الأخير. لم يكتب للبوعزيزي أن يرى الطاغية يفر من قصره المحاصر بهتافات الغاضبين، بينما كانت شوارع مدن عربية شتى تموج بملايين أمثالهم أغلبهم لم يعرف البوعزيزي أو يسمع باسمه، وإنما شاركوه جميعا في القناعة الواضحة بأن حيواتهم البائسة لابد من أن يوضع حد لها.</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 بيد أن هؤلاء رأوا أن السبيل إلى ذلك ليس التخلي عن الحياة بل بالتمسك بها أكثر. التمسك بها إلى حد فقدها </w:t>
      </w:r>
      <w:proofErr w:type="gramStart"/>
      <w:r w:rsidRPr="00EE41B7">
        <w:rPr>
          <w:rFonts w:eastAsia="WenQuanYi Micro Hei" w:cs="Jaridah"/>
          <w:sz w:val="20"/>
          <w:szCs w:val="20"/>
          <w:rtl/>
          <w:lang w:eastAsia="zh-CN"/>
        </w:rPr>
        <w:t>إن</w:t>
      </w:r>
      <w:proofErr w:type="gramEnd"/>
      <w:r w:rsidRPr="00EE41B7">
        <w:rPr>
          <w:rFonts w:eastAsia="WenQuanYi Micro Hei" w:cs="Jaridah"/>
          <w:sz w:val="20"/>
          <w:szCs w:val="20"/>
          <w:rtl/>
          <w:lang w:eastAsia="zh-CN"/>
        </w:rPr>
        <w:t xml:space="preserve"> كان هذا ضروريا. ليس بأيديهم ولكن بأيدي جلاديهم أعوان الطغاة.</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فر</w:t>
      </w:r>
      <w:proofErr w:type="gramEnd"/>
      <w:r w:rsidRPr="00EE41B7">
        <w:rPr>
          <w:rFonts w:eastAsia="WenQuanYi Micro Hei" w:cs="Jaridah"/>
          <w:sz w:val="20"/>
          <w:szCs w:val="20"/>
          <w:rtl/>
          <w:lang w:eastAsia="zh-CN"/>
        </w:rPr>
        <w:t xml:space="preserve"> أحد الطغاة وأجبر آخر على التنحي بينما سحق ثالث وقتل وساوم رابع على ترك سلطته مقابل حصانته من دفع ثمن جرائمه. ونجح خامس في قمع ثورة شعبه </w:t>
      </w:r>
      <w:proofErr w:type="gramStart"/>
      <w:r w:rsidRPr="00EE41B7">
        <w:rPr>
          <w:rFonts w:eastAsia="WenQuanYi Micro Hei" w:cs="Jaridah"/>
          <w:sz w:val="20"/>
          <w:szCs w:val="20"/>
          <w:rtl/>
          <w:lang w:eastAsia="zh-CN"/>
        </w:rPr>
        <w:t>ضده</w:t>
      </w:r>
      <w:proofErr w:type="gramEnd"/>
      <w:r w:rsidRPr="00EE41B7">
        <w:rPr>
          <w:rFonts w:eastAsia="WenQuanYi Micro Hei" w:cs="Jaridah"/>
          <w:sz w:val="20"/>
          <w:szCs w:val="20"/>
          <w:rtl/>
          <w:lang w:eastAsia="zh-CN"/>
        </w:rPr>
        <w:t xml:space="preserve"> بينما يخوض السادس غمار حرب دموية دخلت عامها الثالث متمسكا بميراث أبيه. لم يوضع حد لحياة البؤس التي أخرجت الملايين للشوارع، ولكن العالم بعد ما فعله البوعزيزي لم يعد كما كان قبله، ومازالت جذوة الثورات التي أشعلها عود الثقاب نفسه في يد البوعزيزي مشتعلة في قلوب كثيرين، وسبيل تحقيق العدالة كما يتراءى لهم لابد وأن يمر بالقصاص لأرواح الآلاف التي أزهقت، ولكن المؤكد أن السبيل تملأه العراقيل ويحفه المزيد من الدماء، ناهيك عن اختلال الرؤية والضبابية التي تكتنفه، ولا يمكن النظر إليها في أكثرها على أنها ظاهرة طبيعية بقدر ما أنها بفعل فاعل أو فاعلين كثر.</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"القصاص لدماء الشهداء" هو الشعار الذي يرفعه غالبية الثوار الذين لا يزالون قابضين على جمر ثورات الربيع العربي، في تونس، بلد البوعزيزي، في مصر وليبيا، وفي اليمن والبحرين، وما يقض مضاجع هؤلاء الثوار إلى جانب مظاهر عديدة لما يرونه إجهاضا لثوراتهم هو "الإفلات من العقاب"، الوجه النقيض للقصاص. </w:t>
      </w:r>
      <w:proofErr w:type="gramStart"/>
      <w:r w:rsidRPr="00EE41B7">
        <w:rPr>
          <w:rFonts w:eastAsia="WenQuanYi Micro Hei" w:cs="Jaridah"/>
          <w:sz w:val="20"/>
          <w:szCs w:val="20"/>
          <w:rtl/>
          <w:lang w:eastAsia="zh-CN"/>
        </w:rPr>
        <w:t>وواقع</w:t>
      </w:r>
      <w:proofErr w:type="gramEnd"/>
      <w:r w:rsidRPr="00EE41B7">
        <w:rPr>
          <w:rFonts w:eastAsia="WenQuanYi Micro Hei" w:cs="Jaridah"/>
          <w:sz w:val="20"/>
          <w:szCs w:val="20"/>
          <w:rtl/>
          <w:lang w:eastAsia="zh-CN"/>
        </w:rPr>
        <w:t xml:space="preserve"> الأمر أن كلا المصطلحين لا وجود له بنصه في الأطر النظرية والقانونية التي وضعها المجتمع الدولي لعلاج الأوضاع الناشئة عن الثورات الشعبية ضد أنظمة قمعية، والتي تندرج إجمالا تحت عنوان "العدالة الانتقالية". هذا في ذاته هو أحد مظاهر اختلال الرؤية، ربما في الجزء البريء من التعمد، وتبدأ الضبابية المتعمدة من النقطة التي يغفل فيها أطراف مختلفة توضيح المسافة بين ثلاثة مفاهيم مختلفة؛ القصاص كما تطلبه الشعوب؛ العقوبة القانونية كما توفرها نظم العدالة الاعتيادية؛ وأخير المفهوم الشامل للعدالة الانتقالية والذي يفترض به أن يذهب أعمق وأبعد في اجتثاث جذور المظالم التي لم تنشأ فحسب في إطار قمع الأنظمة لثورات شعوبها، وإنما كانت في الأساس السبب الموضوعي لاندلاع هذه الثورات.</w:t>
      </w:r>
    </w:p>
    <w:p w:rsidR="001D67F4" w:rsidRDefault="001D67F4" w:rsidP="003D6605">
      <w:pPr>
        <w:bidi/>
        <w:spacing w:after="0" w:line="276" w:lineRule="auto"/>
        <w:ind w:left="49"/>
        <w:jc w:val="both"/>
        <w:rPr>
          <w:rFonts w:eastAsia="WenQuanYi Micro Hei" w:cs="Jaridah"/>
          <w:sz w:val="20"/>
          <w:szCs w:val="20"/>
          <w:rtl/>
          <w:lang w:eastAsia="zh-CN"/>
        </w:rPr>
      </w:pPr>
    </w:p>
    <w:p w:rsidR="003D6605" w:rsidRDefault="003D6605" w:rsidP="003D6605">
      <w:pPr>
        <w:bidi/>
        <w:spacing w:after="0" w:line="276" w:lineRule="auto"/>
        <w:ind w:left="49"/>
        <w:jc w:val="both"/>
        <w:rPr>
          <w:rFonts w:eastAsia="WenQuanYi Micro Hei" w:cs="Jaridah"/>
          <w:sz w:val="20"/>
          <w:szCs w:val="20"/>
          <w:rtl/>
          <w:lang w:eastAsia="zh-CN"/>
        </w:rPr>
      </w:pPr>
    </w:p>
    <w:p w:rsidR="003D6605" w:rsidRPr="00EE41B7" w:rsidRDefault="003D6605" w:rsidP="003D6605">
      <w:pPr>
        <w:bidi/>
        <w:spacing w:after="0" w:line="276" w:lineRule="auto"/>
        <w:ind w:left="49"/>
        <w:jc w:val="both"/>
        <w:rPr>
          <w:rFonts w:eastAsia="WenQuanYi Micro Hei" w:cs="Jaridah"/>
          <w:sz w:val="20"/>
          <w:szCs w:val="20"/>
          <w:lang w:eastAsia="zh-CN"/>
        </w:rPr>
      </w:pPr>
    </w:p>
    <w:p w:rsidR="00C32D0C" w:rsidRPr="003D6605" w:rsidRDefault="00C32D0C" w:rsidP="003D6605">
      <w:pPr>
        <w:bidi/>
        <w:spacing w:after="0" w:line="276" w:lineRule="auto"/>
        <w:ind w:left="49"/>
        <w:jc w:val="both"/>
        <w:rPr>
          <w:rFonts w:eastAsia="WenQuanYi Micro Hei" w:cs="Al-Mothnna"/>
          <w:sz w:val="26"/>
          <w:szCs w:val="26"/>
          <w:rtl/>
          <w:lang w:eastAsia="zh-CN"/>
        </w:rPr>
      </w:pPr>
      <w:r w:rsidRPr="003D6605">
        <w:rPr>
          <w:rFonts w:eastAsia="WenQuanYi Micro Hei" w:cs="Al-Mothnna"/>
          <w:sz w:val="26"/>
          <w:szCs w:val="26"/>
          <w:rtl/>
          <w:lang w:eastAsia="zh-CN"/>
        </w:rPr>
        <w:t>مفهوم العدالة الانتقالية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مفهوم العدالة الانتقالية هو عنوان تندرج تحته عدة إجراءات اتخذتها مجتمعات مختلفة في ظروف خرجت </w:t>
      </w:r>
      <w:r w:rsidRPr="00EE41B7">
        <w:rPr>
          <w:rFonts w:eastAsia="WenQuanYi Micro Hei" w:cs="Jaridah"/>
          <w:sz w:val="20"/>
          <w:szCs w:val="20"/>
          <w:rtl/>
          <w:lang w:eastAsia="zh-CN"/>
        </w:rPr>
        <w:lastRenderedPageBreak/>
        <w:t xml:space="preserve">فيها من مرحلة في تاريخها اتسمت بممارسات استبدادية وانتهاكات لحقوق الإنسان إما تحت وطأة نظام ديكتاتوري أو نظام فصل عنصري أو حرب أهلية بهدف تحقيق السلم الاجتماعي المفتقد بين فئات تعرضت للغبن وأخرى يشار إليها بإصبع الاتهام بممارسته، وبدأ اهتمام المنظمات الدولية وعلى رأسها الأمم المتحدة بهذه التجارب مع تزايد الحاجة إلى نقل خبراتها في ظل تكرار الظروف الموجبة لها، وبدأ ذلك بوضوح في فترة خروج دول أوروبا الشرقية من مرحلة حكم الأحزاب الستالينية، وتكرر مع توالى انهيار الديكتاتوريات العسكرية في أمريكا اللاتينية وكذا نهاية نظام الفصل العنصري في جنوب إفريقيا إلخ. </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ونظرا لتأرجح التجارب الأولى بين درجات مختلفة من النجاح في تحقيق أهدافها فقد ظهرت الحاجة إلى وضع إطار نظري يحدد الوسائل التي يمكن من خلالها تحقيق أهداف العدالة الانتقالية، ويوضح شروط نجاحها. وقام المركز الدولي للعدالة الانتقالية بالإسهام الأكبر في هذا المجال، وهو منظمة دولية مستقلة وغير حكومية بدأت عملها في أول مارس عام </w:t>
      </w:r>
      <w:r w:rsidRPr="00EE41B7">
        <w:rPr>
          <w:rFonts w:eastAsia="WenQuanYi Micro Hei" w:cs="Jaridah"/>
          <w:sz w:val="20"/>
          <w:szCs w:val="20"/>
          <w:lang w:eastAsia="zh-CN"/>
        </w:rPr>
        <w:t>2001</w:t>
      </w:r>
      <w:r w:rsidRPr="00EE41B7">
        <w:rPr>
          <w:rFonts w:eastAsia="WenQuanYi Micro Hei" w:cs="Jaridah"/>
          <w:sz w:val="20"/>
          <w:szCs w:val="20"/>
          <w:rtl/>
          <w:lang w:eastAsia="zh-CN"/>
        </w:rPr>
        <w:t>، وإضافة إلى إصدارات المركز النظرية التي تعرض بشكل تفصيلي مختلف العناصر الأساسية لمنظومة العدالة الانتقالية، فقد قدم العون لعدد كبير من الدول لبناء منظومات العدالة الانتقالية الخاصة بها وفقا لظروفها المختلفة.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يعرف المركز الدولي للعدالة الانتقالية المنظومة </w:t>
      </w:r>
      <w:proofErr w:type="gramStart"/>
      <w:r w:rsidRPr="00EE41B7">
        <w:rPr>
          <w:rFonts w:eastAsia="WenQuanYi Micro Hei" w:cs="Jaridah"/>
          <w:sz w:val="20"/>
          <w:szCs w:val="20"/>
          <w:rtl/>
          <w:lang w:eastAsia="zh-CN"/>
        </w:rPr>
        <w:t>بأنها</w:t>
      </w:r>
      <w:proofErr w:type="gramEnd"/>
      <w:r w:rsidRPr="00EE41B7">
        <w:rPr>
          <w:rFonts w:eastAsia="WenQuanYi Micro Hei" w:cs="Jaridah"/>
          <w:sz w:val="20"/>
          <w:szCs w:val="20"/>
          <w:rtl/>
          <w:lang w:eastAsia="zh-CN"/>
        </w:rPr>
        <w:t xml:space="preserve"> "استجابة للانتهاكات المنهجية أو الواسعة النطاق لحقوق الإنسان، تهدف إلى تحقيق الاعتراف الواجب بما كابده الضحايا من انتهاكات، وتعزيز إمكانيات السلام والمصالحة والديموقراطية".</w:t>
      </w:r>
    </w:p>
    <w:p w:rsidR="00C32D0C" w:rsidRPr="00EE41B7" w:rsidRDefault="00C32D0C" w:rsidP="003D6605">
      <w:pPr>
        <w:bidi/>
        <w:spacing w:after="0" w:line="276" w:lineRule="auto"/>
        <w:ind w:left="49"/>
        <w:jc w:val="both"/>
        <w:rPr>
          <w:rFonts w:eastAsia="WenQuanYi Micro Hei" w:cs="Jaridah"/>
          <w:sz w:val="20"/>
          <w:szCs w:val="20"/>
          <w:lang w:eastAsia="zh-CN"/>
        </w:rPr>
      </w:pPr>
      <w:r w:rsidRPr="00EE41B7">
        <w:rPr>
          <w:rFonts w:eastAsia="WenQuanYi Micro Hei" w:cs="Jaridah"/>
          <w:sz w:val="20"/>
          <w:szCs w:val="20"/>
          <w:rtl/>
          <w:lang w:eastAsia="zh-CN"/>
        </w:rPr>
        <w:t>تشمل الإجراءات المتضمنة في منظومة العدالة الانتقالية كل أو بعض ما يلي:</w:t>
      </w:r>
    </w:p>
    <w:p w:rsidR="00C32D0C" w:rsidRPr="00EE41B7" w:rsidRDefault="00C32D0C" w:rsidP="003D6605">
      <w:pPr>
        <w:bidi/>
        <w:spacing w:after="0" w:line="276" w:lineRule="auto"/>
        <w:ind w:left="49"/>
        <w:jc w:val="both"/>
        <w:rPr>
          <w:rFonts w:eastAsia="WenQuanYi Micro Hei" w:cs="Jaridah"/>
          <w:sz w:val="20"/>
          <w:szCs w:val="20"/>
          <w:lang w:eastAsia="zh-CN"/>
        </w:rPr>
      </w:pPr>
      <w:r w:rsidRPr="00EE41B7">
        <w:rPr>
          <w:rFonts w:eastAsia="WenQuanYi Micro Hei" w:cs="Jaridah"/>
          <w:sz w:val="20"/>
          <w:szCs w:val="20"/>
          <w:lang w:eastAsia="zh-CN"/>
        </w:rPr>
        <w:t>1</w:t>
      </w:r>
      <w:r w:rsidRPr="00EE41B7">
        <w:rPr>
          <w:rFonts w:eastAsia="WenQuanYi Micro Hei" w:cs="Jaridah"/>
          <w:sz w:val="20"/>
          <w:szCs w:val="20"/>
          <w:rtl/>
          <w:lang w:eastAsia="zh-CN"/>
        </w:rPr>
        <w:t xml:space="preserve"> – الدعاوى الجنائية في إطار نظام العدالة التقليدي.</w:t>
      </w:r>
    </w:p>
    <w:p w:rsidR="00C32D0C" w:rsidRPr="00EE41B7" w:rsidRDefault="00C32D0C" w:rsidP="003D6605">
      <w:pPr>
        <w:bidi/>
        <w:spacing w:after="0" w:line="276" w:lineRule="auto"/>
        <w:ind w:left="49"/>
        <w:jc w:val="both"/>
        <w:rPr>
          <w:rFonts w:eastAsia="WenQuanYi Micro Hei" w:cs="Jaridah"/>
          <w:sz w:val="20"/>
          <w:szCs w:val="20"/>
          <w:lang w:eastAsia="zh-CN"/>
        </w:rPr>
      </w:pPr>
      <w:r w:rsidRPr="00EE41B7">
        <w:rPr>
          <w:rFonts w:eastAsia="WenQuanYi Micro Hei" w:cs="Jaridah"/>
          <w:sz w:val="20"/>
          <w:szCs w:val="20"/>
          <w:lang w:eastAsia="zh-CN"/>
        </w:rPr>
        <w:t>2</w:t>
      </w:r>
      <w:r w:rsidRPr="00EE41B7">
        <w:rPr>
          <w:rFonts w:eastAsia="WenQuanYi Micro Hei" w:cs="Jaridah"/>
          <w:sz w:val="20"/>
          <w:szCs w:val="20"/>
          <w:rtl/>
          <w:lang w:eastAsia="zh-CN"/>
        </w:rPr>
        <w:t xml:space="preserve"> – لجان الحقيقة وهي لجان رسمية يتاح لها التحري والتحقيق في الانتهاكات وإصدار تقارير تفصيلية بنتائج تحقيقاتها وطرح توصيات بسبل معالجة آثار الانتهاكات.</w:t>
      </w:r>
    </w:p>
    <w:p w:rsidR="00C32D0C" w:rsidRPr="00EE41B7" w:rsidRDefault="00C32D0C" w:rsidP="003D6605">
      <w:pPr>
        <w:bidi/>
        <w:spacing w:after="0" w:line="276" w:lineRule="auto"/>
        <w:ind w:left="49"/>
        <w:jc w:val="both"/>
        <w:rPr>
          <w:rFonts w:eastAsia="WenQuanYi Micro Hei" w:cs="Jaridah"/>
          <w:sz w:val="20"/>
          <w:szCs w:val="20"/>
          <w:lang w:eastAsia="zh-CN"/>
        </w:rPr>
      </w:pPr>
      <w:r w:rsidRPr="00EE41B7">
        <w:rPr>
          <w:rFonts w:eastAsia="WenQuanYi Micro Hei" w:cs="Jaridah"/>
          <w:sz w:val="20"/>
          <w:szCs w:val="20"/>
          <w:lang w:eastAsia="zh-CN"/>
        </w:rPr>
        <w:t>3</w:t>
      </w:r>
      <w:r w:rsidRPr="00EE41B7">
        <w:rPr>
          <w:rFonts w:eastAsia="WenQuanYi Micro Hei" w:cs="Jaridah"/>
          <w:sz w:val="20"/>
          <w:szCs w:val="20"/>
          <w:rtl/>
          <w:lang w:eastAsia="zh-CN"/>
        </w:rPr>
        <w:t xml:space="preserve"> – برامج التعويض أو جبر الضرر وهي مبادرات تلتزم بها الحكومات وتشمل تقديم تعويضات مادية ومعنوية للضحايا والمتضررين.</w:t>
      </w:r>
    </w:p>
    <w:p w:rsidR="00C32D0C" w:rsidRPr="00EE41B7" w:rsidRDefault="00C32D0C" w:rsidP="003D6605">
      <w:pPr>
        <w:bidi/>
        <w:spacing w:after="0" w:line="276" w:lineRule="auto"/>
        <w:ind w:left="49"/>
        <w:jc w:val="both"/>
        <w:rPr>
          <w:rFonts w:eastAsia="WenQuanYi Micro Hei" w:cs="Jaridah"/>
          <w:sz w:val="20"/>
          <w:szCs w:val="20"/>
          <w:lang w:eastAsia="zh-CN"/>
        </w:rPr>
      </w:pPr>
      <w:r w:rsidRPr="00EE41B7">
        <w:rPr>
          <w:rFonts w:eastAsia="WenQuanYi Micro Hei" w:cs="Jaridah"/>
          <w:sz w:val="20"/>
          <w:szCs w:val="20"/>
          <w:lang w:eastAsia="zh-CN"/>
        </w:rPr>
        <w:t>4</w:t>
      </w:r>
      <w:r w:rsidRPr="00EE41B7">
        <w:rPr>
          <w:rFonts w:eastAsia="WenQuanYi Micro Hei" w:cs="Jaridah"/>
          <w:sz w:val="20"/>
          <w:szCs w:val="20"/>
          <w:rtl/>
          <w:lang w:eastAsia="zh-CN"/>
        </w:rPr>
        <w:t xml:space="preserve"> – إصلاح أجهزة الأمن وذلك لإعادة تأهيلها للقيام بدورها مع ضمان عدم تكرار ارتكابها لانتهاكات حقوقية.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lang w:eastAsia="zh-CN"/>
        </w:rPr>
        <w:t>5</w:t>
      </w:r>
      <w:r w:rsidRPr="00EE41B7">
        <w:rPr>
          <w:rFonts w:eastAsia="WenQuanYi Micro Hei" w:cs="Jaridah"/>
          <w:sz w:val="20"/>
          <w:szCs w:val="20"/>
          <w:rtl/>
          <w:lang w:eastAsia="zh-CN"/>
        </w:rPr>
        <w:t xml:space="preserve"> – جهود تخليد الذكرى وتشمل المتاحف والنصب التذكيرية والإصدارات التوثيقية التي تحفظ ذكرى الضحايا وما تعرضوا له، وتعتبر في جزء منها شكل من أشكال تعويض هؤلاء الضحايا وفي جانب آخر حافز دائم للمجتمع على مقاومة تكرار الانتهاكات.</w:t>
      </w:r>
    </w:p>
    <w:p w:rsidR="00C32D0C"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وينبغي ملاحظة أن أيا من هذه الإجراءات منفردا لا يمكن له أن يحقق أهداف المنظومة في مجملها كما أن التطبيق الاختزالي والناقص لأي منها يعرض المنظومة بأكملها للفشل والانهيار.</w:t>
      </w:r>
    </w:p>
    <w:p w:rsidR="003D6605" w:rsidRDefault="003D6605" w:rsidP="003D6605">
      <w:pPr>
        <w:bidi/>
        <w:spacing w:after="0" w:line="276" w:lineRule="auto"/>
        <w:ind w:left="49"/>
        <w:jc w:val="both"/>
        <w:rPr>
          <w:rFonts w:eastAsia="WenQuanYi Micro Hei" w:cs="Jaridah"/>
          <w:sz w:val="20"/>
          <w:szCs w:val="20"/>
          <w:rtl/>
          <w:lang w:eastAsia="zh-CN"/>
        </w:rPr>
      </w:pPr>
    </w:p>
    <w:p w:rsidR="003D6605" w:rsidRDefault="003D6605" w:rsidP="003D6605">
      <w:pPr>
        <w:bidi/>
        <w:spacing w:after="0" w:line="276" w:lineRule="auto"/>
        <w:ind w:left="49"/>
        <w:jc w:val="both"/>
        <w:rPr>
          <w:rFonts w:eastAsia="WenQuanYi Micro Hei" w:cs="Jaridah"/>
          <w:sz w:val="20"/>
          <w:szCs w:val="20"/>
          <w:rtl/>
          <w:lang w:eastAsia="zh-CN"/>
        </w:rPr>
      </w:pPr>
    </w:p>
    <w:p w:rsidR="003D6605" w:rsidRPr="00EE41B7" w:rsidRDefault="003D6605" w:rsidP="003D6605">
      <w:pPr>
        <w:bidi/>
        <w:spacing w:after="0" w:line="276" w:lineRule="auto"/>
        <w:ind w:left="49"/>
        <w:jc w:val="both"/>
        <w:rPr>
          <w:rFonts w:eastAsia="WenQuanYi Micro Hei" w:cs="Jaridah"/>
          <w:sz w:val="20"/>
          <w:szCs w:val="20"/>
          <w:rtl/>
          <w:lang w:eastAsia="zh-CN"/>
        </w:rPr>
      </w:pPr>
    </w:p>
    <w:p w:rsidR="00C32D0C" w:rsidRPr="003D6605" w:rsidRDefault="00C32D0C" w:rsidP="003D6605">
      <w:pPr>
        <w:bidi/>
        <w:spacing w:after="0" w:line="276" w:lineRule="auto"/>
        <w:ind w:left="49"/>
        <w:jc w:val="both"/>
        <w:rPr>
          <w:rFonts w:eastAsia="WenQuanYi Micro Hei" w:cs="Al-Mothnna"/>
          <w:sz w:val="26"/>
          <w:szCs w:val="26"/>
          <w:rtl/>
          <w:lang w:eastAsia="zh-CN"/>
        </w:rPr>
      </w:pPr>
      <w:proofErr w:type="gramStart"/>
      <w:r w:rsidRPr="003D6605">
        <w:rPr>
          <w:rFonts w:eastAsia="WenQuanYi Micro Hei" w:cs="Al-Mothnna"/>
          <w:sz w:val="26"/>
          <w:szCs w:val="26"/>
          <w:rtl/>
          <w:lang w:eastAsia="zh-CN"/>
        </w:rPr>
        <w:t>آليات</w:t>
      </w:r>
      <w:proofErr w:type="gramEnd"/>
      <w:r w:rsidRPr="003D6605">
        <w:rPr>
          <w:rFonts w:eastAsia="WenQuanYi Micro Hei" w:cs="Al-Mothnna"/>
          <w:sz w:val="26"/>
          <w:szCs w:val="26"/>
          <w:rtl/>
          <w:lang w:eastAsia="zh-CN"/>
        </w:rPr>
        <w:t xml:space="preserve"> المساءلة والعقاب وإعادة الهيكلة في منظومة العدالة الانتقالية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في العرض المختصر السابق لمفهوم العدالة الانتقالية يظهر جليا أن من بين خمسة أنواع مختلفة للإجراءات التي تنضوي تحت هذا المفهوم يتعلق ثلاثة منها مباشرة بالمساءلة والعقاب وإعادة الهيكلة </w:t>
      </w:r>
      <w:r w:rsidRPr="00EE41B7">
        <w:rPr>
          <w:rFonts w:eastAsia="WenQuanYi Micro Hei" w:cs="Jaridah"/>
          <w:sz w:val="20"/>
          <w:szCs w:val="20"/>
          <w:rtl/>
          <w:lang w:eastAsia="zh-CN"/>
        </w:rPr>
        <w:lastRenderedPageBreak/>
        <w:t xml:space="preserve">بينما يعتمد الرابع (برامج التعويض وجبر الضرر) بشكل ضروري على التنفيذ السليم لها. وفي التطبيق العملي للعدالة الانتقالية نجد أن عدم تطبيق هذه الإجراءات بشكل سليم يؤدي بالضرورة إلى فشل المنظومة ككل في تحقيق الهدف المرجو منها. </w:t>
      </w:r>
      <w:proofErr w:type="gramStart"/>
      <w:r w:rsidRPr="00EE41B7">
        <w:rPr>
          <w:rFonts w:eastAsia="WenQuanYi Micro Hei" w:cs="Jaridah"/>
          <w:sz w:val="20"/>
          <w:szCs w:val="20"/>
          <w:rtl/>
          <w:lang w:eastAsia="zh-CN"/>
        </w:rPr>
        <w:t>ويظهر</w:t>
      </w:r>
      <w:proofErr w:type="gramEnd"/>
      <w:r w:rsidRPr="00EE41B7">
        <w:rPr>
          <w:rFonts w:eastAsia="WenQuanYi Micro Hei" w:cs="Jaridah"/>
          <w:sz w:val="20"/>
          <w:szCs w:val="20"/>
          <w:rtl/>
          <w:lang w:eastAsia="zh-CN"/>
        </w:rPr>
        <w:t xml:space="preserve"> ذلك حتى في التجارب التي تبدو أكثر نجاحا من غيرها وتعتبر تجربة جنوب إفريقيا فيما بعد تخلصها من نظام الفصل العنصري النموذج الأبرز في هذا المجال.</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في عام </w:t>
      </w:r>
      <w:r w:rsidRPr="00EE41B7">
        <w:rPr>
          <w:rFonts w:eastAsia="WenQuanYi Micro Hei" w:cs="Jaridah"/>
          <w:sz w:val="20"/>
          <w:szCs w:val="20"/>
          <w:lang w:eastAsia="zh-CN"/>
        </w:rPr>
        <w:t>1995</w:t>
      </w:r>
      <w:r w:rsidRPr="00EE41B7">
        <w:rPr>
          <w:rFonts w:eastAsia="WenQuanYi Micro Hei" w:cs="Jaridah"/>
          <w:sz w:val="20"/>
          <w:szCs w:val="20"/>
          <w:rtl/>
          <w:lang w:eastAsia="zh-CN"/>
        </w:rPr>
        <w:t xml:space="preserve"> أصدر البرلمان في جنوب إفريقيا قانونا تشكلت بموجبه لجنة الحقيقة والمصالحة، وباشرت هذه اللجنة عملها فتم الإدلاء بألفي شهادة علنية أمامها بينما نشرت اللجنة في تقريرها النهائي شهادات أكثر من </w:t>
      </w:r>
      <w:r w:rsidRPr="00EE41B7">
        <w:rPr>
          <w:rFonts w:eastAsia="WenQuanYi Micro Hei" w:cs="Jaridah"/>
          <w:sz w:val="20"/>
          <w:szCs w:val="20"/>
          <w:lang w:eastAsia="zh-CN"/>
        </w:rPr>
        <w:t>22</w:t>
      </w:r>
      <w:r w:rsidRPr="00EE41B7">
        <w:rPr>
          <w:rFonts w:eastAsia="WenQuanYi Micro Hei" w:cs="Jaridah"/>
          <w:sz w:val="20"/>
          <w:szCs w:val="20"/>
          <w:rtl/>
          <w:lang w:eastAsia="zh-CN"/>
        </w:rPr>
        <w:t xml:space="preserve"> ألف ضحية من ضحايا انتهاكات حقوق الإنسان في عهد حكم الفصل العنصري. ولكن هذه البداية </w:t>
      </w:r>
      <w:proofErr w:type="gramStart"/>
      <w:r w:rsidRPr="00EE41B7">
        <w:rPr>
          <w:rFonts w:eastAsia="WenQuanYi Micro Hei" w:cs="Jaridah"/>
          <w:sz w:val="20"/>
          <w:szCs w:val="20"/>
          <w:rtl/>
          <w:lang w:eastAsia="zh-CN"/>
        </w:rPr>
        <w:t>الصحيحة</w:t>
      </w:r>
      <w:proofErr w:type="gramEnd"/>
      <w:r w:rsidRPr="00EE41B7">
        <w:rPr>
          <w:rFonts w:eastAsia="WenQuanYi Micro Hei" w:cs="Jaridah"/>
          <w:sz w:val="20"/>
          <w:szCs w:val="20"/>
          <w:rtl/>
          <w:lang w:eastAsia="zh-CN"/>
        </w:rPr>
        <w:t xml:space="preserve"> بدأت تتعثر نتيجة وجود ثغرات اقتضتها المواءمات السياسية سمحت بأكثر من مسار للإفلات من العقاب. بعض هذه الثغرات انطوى عليه قانون الحقيقة والمصالحة نفسه منذ البداية، فقد أنشأ هذا القانون مبدأ "العفو من أجل الحقيقة"، وبينما يبدو مبرر الوصول للحقيقة مفهوما إلا أن هذا المبدأ في عموميته قد أغفل إحداث التوازن بين متطلبين من متطلبات العدالة، الأول هو الوصول للحقيقة، والثاني هو المحاسبة والعقاب، ولا يمكن في الواقع إغفال أحد المتطلبين لصالح الآخر. فوفقا لمبدأ "العفو من أجل الحقيقة" تقدم العديد من مرتكبي الانتهاكات إلى اللجنة للاعتراف بجرائمهم في مقابل حصولهم على عفو شامل عنها وحصانة ضد تعقبهم لاحقا بسببها، ولم يتسبب ذلك في إفلات هؤلاء من توقيع عقوبات عادلة عليهم فحسب بل حال أيضا دون حصول ضحاياهم على أي تعويضات نتيجة عدم إمكان الادعاء عليهم مدنيا بسبب جرائم تم العفو عنها، ووصل الأمر إلى أن حتى التعويض المعنوي والاعتراف بذكرى الجرم قد حجبت عن الضحايا، إذ سمح القانون لمرتكبي الانتهاكات بمقاضاة الضحايا لمجرد نشر تفاصيل الجرائم الواقعة عليهم بدعوى أن هذا يعد تشهيرا بمرتكب هذه الجرائم كونه قد أصبح شخصا بريئا تم العفو عنه!</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إضافة لمن نالوا العفو من خلال تقديم اعترافاتهم في جلسات استماع لجنة الحقيقة والمصالحة، قام الرئيس السابق لجنوب إفريقيا "ثابو مبيكي" بإصدار قرارات عفو عن عدد من مرتكبي انتهاكات حقوق الإنسان، تحت عنوان استكمال الناقص في أعمال لجنة الحقيقة والمصالحة، وقد حصل هؤلاء على عفو شامل في أعقاب محاكمات سرية لم يتح للضحايا أو أسرهم حضورها أو الادعاء أمامها بالحق المدني. </w:t>
      </w:r>
      <w:proofErr w:type="gramStart"/>
      <w:r w:rsidRPr="00EE41B7">
        <w:rPr>
          <w:rFonts w:eastAsia="WenQuanYi Micro Hei" w:cs="Jaridah"/>
          <w:sz w:val="20"/>
          <w:szCs w:val="20"/>
          <w:rtl/>
          <w:lang w:eastAsia="zh-CN"/>
        </w:rPr>
        <w:t>وفي</w:t>
      </w:r>
      <w:proofErr w:type="gramEnd"/>
      <w:r w:rsidRPr="00EE41B7">
        <w:rPr>
          <w:rFonts w:eastAsia="WenQuanYi Micro Hei" w:cs="Jaridah"/>
          <w:sz w:val="20"/>
          <w:szCs w:val="20"/>
          <w:rtl/>
          <w:lang w:eastAsia="zh-CN"/>
        </w:rPr>
        <w:t xml:space="preserve"> النهاية تمكن عدد إضافي من مرتكبي جرائم وانتهاكات لحقوق الإنسان من الإفلات من العقاب دون التقدم باعترافاتهم أمام لجنة الحقيقة والمصالحة ودون حتى الحصول على عفو رئاسي وذلك نتيجة تعديل لسياسات الملاحقة القضائية صدر بموجبه عفو عام دون تقييد.</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جدير بالذكر أن محاولات الضحايا وأسرهم المضنية لتحقيق العدالة لم تبؤ كليا بالفشل، ففي عام </w:t>
      </w:r>
      <w:r w:rsidRPr="00EE41B7">
        <w:rPr>
          <w:rFonts w:eastAsia="WenQuanYi Micro Hei" w:cs="Jaridah"/>
          <w:sz w:val="20"/>
          <w:szCs w:val="20"/>
          <w:lang w:eastAsia="zh-CN"/>
        </w:rPr>
        <w:t>2008</w:t>
      </w:r>
      <w:r w:rsidRPr="00EE41B7">
        <w:rPr>
          <w:rFonts w:eastAsia="WenQuanYi Micro Hei" w:cs="Jaridah"/>
          <w:sz w:val="20"/>
          <w:szCs w:val="20"/>
          <w:rtl/>
          <w:lang w:eastAsia="zh-CN"/>
        </w:rPr>
        <w:t xml:space="preserve"> قضت محكمة بريتوريا العليا بعدم دستورية التعديل الذي تم إدخاله على سياسة الملاحقة القضائية لمرتكبي انتهاكات حقوق الإنسان في ظل نظام الفصل العنصري، وبناءً على ذلك لم يعد العفو العام عن هؤلاء ساريا وأصبح بالإمكان نظريا مقاضاتهم، وفي عام </w:t>
      </w:r>
      <w:r w:rsidRPr="00EE41B7">
        <w:rPr>
          <w:rFonts w:eastAsia="WenQuanYi Micro Hei" w:cs="Jaridah"/>
          <w:sz w:val="20"/>
          <w:szCs w:val="20"/>
          <w:lang w:eastAsia="zh-CN"/>
        </w:rPr>
        <w:t>2010</w:t>
      </w:r>
      <w:r w:rsidRPr="00EE41B7">
        <w:rPr>
          <w:rFonts w:eastAsia="WenQuanYi Micro Hei" w:cs="Jaridah"/>
          <w:sz w:val="20"/>
          <w:szCs w:val="20"/>
          <w:rtl/>
          <w:lang w:eastAsia="zh-CN"/>
        </w:rPr>
        <w:t xml:space="preserve"> أيدت المحكمة الدستورية مطلبا يلزم باستشارة الضحايا قبل إصدار أي عفو سياسي لصالح مرتكبي جرائم في حقهم. وإن كانت هذه الانتصارات المعنوية للعدالة لم تترجم عمليا نظرا لأنها لم تلزم الحكومة نفسها بتعقب مرتكبي الجرائم وإنما سمحت فقط للضحايا وأسرهم بمقاضاتهم، ونظرا لافتقاد هؤلاء للموارد اللازمة فإنه حتى الوقت الحاضر لم تجر محاكمة واحدة لأي ممن أفلتوا من المحاسبة على جرائمهم.</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في المحصلة أثبتت التجربة في جنوب إفريقيا الأهمية القصوى لإجراءات المحاسبة والعقاب في إنجاح أي منظومة للعدالة الانتقالية، فرغم النجاح الظاهري لهذه التجرية فإنه بعد </w:t>
      </w:r>
      <w:r w:rsidRPr="00EE41B7">
        <w:rPr>
          <w:rFonts w:eastAsia="WenQuanYi Micro Hei" w:cs="Jaridah"/>
          <w:sz w:val="20"/>
          <w:szCs w:val="20"/>
          <w:lang w:eastAsia="zh-CN"/>
        </w:rPr>
        <w:t>18</w:t>
      </w:r>
      <w:r w:rsidRPr="00EE41B7">
        <w:rPr>
          <w:rFonts w:eastAsia="WenQuanYi Micro Hei" w:cs="Jaridah"/>
          <w:sz w:val="20"/>
          <w:szCs w:val="20"/>
          <w:rtl/>
          <w:lang w:eastAsia="zh-CN"/>
        </w:rPr>
        <w:t xml:space="preserve"> عاما منذ شرعت جنوب </w:t>
      </w:r>
      <w:r w:rsidRPr="00EE41B7">
        <w:rPr>
          <w:rFonts w:eastAsia="WenQuanYi Micro Hei" w:cs="Jaridah"/>
          <w:sz w:val="20"/>
          <w:szCs w:val="20"/>
          <w:rtl/>
          <w:lang w:eastAsia="zh-CN"/>
        </w:rPr>
        <w:lastRenderedPageBreak/>
        <w:t>إفريقيا في مسار العدالة الانتقالية مازال شعور الكثيرين بإن العدالة لم تتحقق وأن الجناة لم يلقوا عقابهم يتسبب في إشكالات متعددة وهو ما يعني أن هدف السلام والمصالحة لم يتحقق على أرض الواقع.</w:t>
      </w:r>
    </w:p>
    <w:p w:rsidR="00C32D0C" w:rsidRPr="003D6605" w:rsidRDefault="00C32D0C" w:rsidP="003D6605">
      <w:pPr>
        <w:bidi/>
        <w:spacing w:after="0" w:line="276" w:lineRule="auto"/>
        <w:ind w:left="49"/>
        <w:jc w:val="both"/>
        <w:rPr>
          <w:rFonts w:eastAsia="WenQuanYi Micro Hei" w:cs="Al-Mothnna"/>
          <w:sz w:val="26"/>
          <w:szCs w:val="26"/>
          <w:rtl/>
          <w:lang w:eastAsia="zh-CN"/>
        </w:rPr>
      </w:pPr>
      <w:r w:rsidRPr="003D6605">
        <w:rPr>
          <w:rFonts w:eastAsia="WenQuanYi Micro Hei" w:cs="Al-Mothnna"/>
          <w:sz w:val="26"/>
          <w:szCs w:val="26"/>
          <w:rtl/>
          <w:lang w:eastAsia="zh-CN"/>
        </w:rPr>
        <w:t>أهداف ومنهجية الدراسة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تبدأ هذه الدراسة من مشاهدة واقعية على الأرض يظهر فيها جليا أنه بعد مرور أكثر من عامين على اندلاع ما اصطلح على تسميته بثورات الربيع العربي وتحديدا في أربع دول هي تونس، مصر، ليبيا، واليمن، فإنه في أي من هذه الدول لم تتحقق أي خطوات ملموسة لإقامة منظومة للعدالة الانتقالية بهدف معالجة آثار ما شهدته هذه الدول في فترات سابقة من تاريخها من انتهاكات بالغة لحقوق الإنسان على أيدي أنظمة استبدادية. </w:t>
      </w:r>
      <w:proofErr w:type="gramStart"/>
      <w:r w:rsidRPr="00EE41B7">
        <w:rPr>
          <w:rFonts w:eastAsia="WenQuanYi Micro Hei" w:cs="Jaridah"/>
          <w:sz w:val="20"/>
          <w:szCs w:val="20"/>
          <w:rtl/>
          <w:lang w:eastAsia="zh-CN"/>
        </w:rPr>
        <w:t>وتضع</w:t>
      </w:r>
      <w:proofErr w:type="gramEnd"/>
      <w:r w:rsidRPr="00EE41B7">
        <w:rPr>
          <w:rFonts w:eastAsia="WenQuanYi Micro Hei" w:cs="Jaridah"/>
          <w:sz w:val="20"/>
          <w:szCs w:val="20"/>
          <w:rtl/>
          <w:lang w:eastAsia="zh-CN"/>
        </w:rPr>
        <w:t xml:space="preserve"> الدراسة كفرضية أساسية أن سيادة اتجاه عام في الدول الخمس نحو إفلات الجناة من العقاب يقف كعقبة أساسية في طريق تطوير أي منها لمنظومة العدالة الانتقالية.</w:t>
      </w:r>
    </w:p>
    <w:p w:rsidR="00C32D0C" w:rsidRPr="00EE41B7" w:rsidRDefault="00C32D0C" w:rsidP="003D6605">
      <w:pPr>
        <w:bidi/>
        <w:spacing w:after="0" w:line="276" w:lineRule="auto"/>
        <w:ind w:left="49"/>
        <w:jc w:val="both"/>
        <w:rPr>
          <w:rFonts w:eastAsia="WenQuanYi Micro Hei" w:cs="Jaridah"/>
          <w:sz w:val="20"/>
          <w:szCs w:val="20"/>
          <w:rtl/>
          <w:lang w:eastAsia="zh-CN"/>
        </w:rPr>
      </w:pP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في سبيل إثبات فرضيتها الأساسية تلجأ الدراسة إلى رصد محاولات كل دولة من الدول الخمسة لتنفيذ الإجراءات المختلفة التي تنضوي تحت عنوان العدالة الانتقالية، وترصد نقائص هذه الإجراءات على المستوى العملي، مع التركيز في الخاتمة بصفة خاصة على دور السياسة المتعمدة لتسهيل إفلات الجناة من العقاب على وجود هذه النقائص وترجمة ذلك في النهاية إلى تعثر هذه الإجراءات أو فشلها الواضح.</w:t>
      </w:r>
    </w:p>
    <w:p w:rsidR="00C32D0C" w:rsidRPr="00EE41B7" w:rsidRDefault="00C32D0C" w:rsidP="003D6605">
      <w:pPr>
        <w:bidi/>
        <w:spacing w:after="0" w:line="276" w:lineRule="auto"/>
        <w:ind w:left="49"/>
        <w:jc w:val="both"/>
        <w:rPr>
          <w:rFonts w:eastAsia="WenQuanYi Micro Hei" w:cs="Jaridah"/>
          <w:sz w:val="20"/>
          <w:szCs w:val="20"/>
          <w:rtl/>
          <w:lang w:eastAsia="zh-CN"/>
        </w:rPr>
      </w:pP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ينبغي القول بأن الدور الواضح لسياسة الإفلات من العقاب في تعثر مسيرة الإصلاح وتحقيق الديموقراطية بصفة عامة في دول ثورات الربيع العربي لا يحتاج بالضرورة إلى تقديم أدلة عليه بالنسبة للكثيرين وبصفة خاصة من الثوار في هذه الدول، ولكن هذه الدراسة تستهدف أولا دعم الشعور العام هذا برصد أدلته، ثم تتخطى هذا ثانيا بوضع الظاهرة في الإطار الأشمل لمفهوم العدالة الانتقالية والذي يغيب الفهم الدقيق له عن الخطاب السائد في هذه الدول بما في ذلك خطاب دعاة الإصلاح والمطالبين بتحقيق العدالة، وتستهدف الدراسة ثالثا طرح توصيات لتصحيح المسار وتدارك النقائص في ما تم من إجراءات وكذا اقتراح إجراءات إضافية أو بديلة.</w:t>
      </w:r>
    </w:p>
    <w:p w:rsidR="00C32D0C" w:rsidRPr="00EE41B7" w:rsidRDefault="00C32D0C" w:rsidP="003D6605">
      <w:pPr>
        <w:bidi/>
        <w:spacing w:after="0" w:line="276" w:lineRule="auto"/>
        <w:ind w:left="49"/>
        <w:jc w:val="both"/>
        <w:rPr>
          <w:rFonts w:eastAsia="WenQuanYi Micro Hei" w:cs="Jaridah"/>
          <w:sz w:val="20"/>
          <w:szCs w:val="20"/>
          <w:rtl/>
          <w:lang w:eastAsia="zh-CN"/>
        </w:rPr>
      </w:pPr>
    </w:p>
    <w:p w:rsidR="003D6605" w:rsidRDefault="003D6605" w:rsidP="003D6605">
      <w:pPr>
        <w:widowControl/>
        <w:suppressAutoHyphens w:val="0"/>
        <w:bidi/>
        <w:spacing w:after="200" w:line="276" w:lineRule="auto"/>
        <w:rPr>
          <w:rFonts w:eastAsia="WenQuanYi Micro Hei" w:cs="Jaridah"/>
          <w:sz w:val="20"/>
          <w:szCs w:val="20"/>
          <w:rtl/>
          <w:lang w:eastAsia="zh-CN"/>
        </w:rPr>
      </w:pPr>
      <w:r>
        <w:rPr>
          <w:rFonts w:eastAsia="WenQuanYi Micro Hei" w:cs="Jaridah"/>
          <w:sz w:val="20"/>
          <w:szCs w:val="20"/>
          <w:rtl/>
          <w:lang w:eastAsia="zh-CN"/>
        </w:rPr>
        <w:br w:type="page"/>
      </w:r>
    </w:p>
    <w:p w:rsidR="00707AC5" w:rsidRDefault="00707AC5" w:rsidP="003D6605">
      <w:pPr>
        <w:bidi/>
        <w:spacing w:after="0" w:line="276" w:lineRule="auto"/>
        <w:ind w:left="49"/>
        <w:jc w:val="center"/>
        <w:rPr>
          <w:rFonts w:eastAsia="WenQuanYi Micro Hei" w:cs="Jaridah"/>
          <w:rtl/>
          <w:lang w:eastAsia="zh-CN"/>
        </w:rPr>
      </w:pPr>
    </w:p>
    <w:p w:rsidR="00C32D0C" w:rsidRPr="00D639FE" w:rsidRDefault="00C32D0C" w:rsidP="00707AC5">
      <w:pPr>
        <w:bidi/>
        <w:spacing w:after="0" w:line="276" w:lineRule="auto"/>
        <w:ind w:left="49"/>
        <w:jc w:val="center"/>
        <w:rPr>
          <w:rFonts w:eastAsia="WenQuanYi Micro Hei" w:cs="Al-Mothnna"/>
          <w:sz w:val="26"/>
          <w:szCs w:val="26"/>
          <w:rtl/>
          <w:lang w:eastAsia="zh-CN"/>
        </w:rPr>
      </w:pPr>
      <w:r w:rsidRPr="00D639FE">
        <w:rPr>
          <w:rFonts w:eastAsia="WenQuanYi Micro Hei" w:cs="Al-Mothnna"/>
          <w:sz w:val="26"/>
          <w:szCs w:val="26"/>
          <w:rtl/>
          <w:lang w:eastAsia="zh-CN"/>
        </w:rPr>
        <w:t>مصر</w:t>
      </w:r>
    </w:p>
    <w:p w:rsidR="00707AC5" w:rsidRPr="00707AC5" w:rsidRDefault="00707AC5" w:rsidP="00707AC5">
      <w:pPr>
        <w:bidi/>
        <w:spacing w:after="0" w:line="276" w:lineRule="auto"/>
        <w:ind w:left="49"/>
        <w:jc w:val="center"/>
        <w:rPr>
          <w:rFonts w:eastAsia="WenQuanYi Micro Hei" w:cs="Jaridah"/>
          <w:sz w:val="16"/>
          <w:szCs w:val="16"/>
          <w:rtl/>
          <w:lang w:eastAsia="zh-CN"/>
        </w:rPr>
      </w:pP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اندلعت الثورة المصرية في يوم الثلاثاء </w:t>
      </w:r>
      <w:r w:rsidRPr="00EE41B7">
        <w:rPr>
          <w:rFonts w:eastAsia="WenQuanYi Micro Hei" w:cs="Jaridah"/>
          <w:sz w:val="20"/>
          <w:szCs w:val="20"/>
          <w:lang w:eastAsia="zh-CN"/>
        </w:rPr>
        <w:t>25</w:t>
      </w:r>
      <w:r w:rsidRPr="00EE41B7">
        <w:rPr>
          <w:rFonts w:eastAsia="WenQuanYi Micro Hei" w:cs="Jaridah"/>
          <w:sz w:val="20"/>
          <w:szCs w:val="20"/>
          <w:rtl/>
          <w:lang w:eastAsia="zh-CN"/>
        </w:rPr>
        <w:t xml:space="preserve"> يناير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إذ ألهمت الثورة التونسية نشطاء مصريين فدعوا إلى تظاهرات في كل أنحاء مصر في هذا اليوم الذي يوافق عيد الشرطة المصرية، وأطلقوا عليه اسم يوم الغضب، وكان إقبال عشرات الآلاف من المصريين على التظاهر في هذا اليوم مفاجئا، وبعد تمكن المتظاهرين من احتلال ميدان التحرير تدخلت قوات الأمن المركزي لإخلاء الميدان مستخدمة الغاز المسيل للدموع وطلقات الخرطوش. ولكن نجاح الدعوة إلى التظاهر في هذا اليوم أتت أكلها، وبدأت الدعوة إلى التظاهر من جديد في يوم الجمعة التالي الذي أطلق عليه "جمعة الغضب"، ولم تنقطع التظاهرات المتفرقة في الأيام من </w:t>
      </w:r>
      <w:r w:rsidRPr="00EE41B7">
        <w:rPr>
          <w:rFonts w:eastAsia="WenQuanYi Micro Hei" w:cs="Jaridah"/>
          <w:sz w:val="20"/>
          <w:szCs w:val="20"/>
          <w:lang w:eastAsia="zh-CN"/>
        </w:rPr>
        <w:t>25</w:t>
      </w:r>
      <w:r w:rsidRPr="00EE41B7">
        <w:rPr>
          <w:rFonts w:eastAsia="WenQuanYi Micro Hei" w:cs="Jaridah"/>
          <w:sz w:val="20"/>
          <w:szCs w:val="20"/>
          <w:rtl/>
          <w:lang w:eastAsia="zh-CN"/>
        </w:rPr>
        <w:t xml:space="preserve"> وحتى </w:t>
      </w:r>
      <w:r w:rsidRPr="00EE41B7">
        <w:rPr>
          <w:rFonts w:eastAsia="WenQuanYi Micro Hei" w:cs="Jaridah"/>
          <w:sz w:val="20"/>
          <w:szCs w:val="20"/>
          <w:lang w:eastAsia="zh-CN"/>
        </w:rPr>
        <w:t>28</w:t>
      </w:r>
      <w:r w:rsidRPr="00EE41B7">
        <w:rPr>
          <w:rFonts w:eastAsia="WenQuanYi Micro Hei" w:cs="Jaridah"/>
          <w:sz w:val="20"/>
          <w:szCs w:val="20"/>
          <w:rtl/>
          <w:lang w:eastAsia="zh-CN"/>
        </w:rPr>
        <w:t xml:space="preserve"> يناير الذي كان ذروة الثورة المصرية، حيث قدرت أعداد من شاركوا بالتظاهر فيه في جميع المدن المصرية الرئيسية بالملايين، واجهتهم قوات الأمن المصرية بعنف شديد مستخدمة الغاز المسيل للدموع وطلقات الخرطوش والرصاص الحي، مما أسقط مئات الشهداء خلال ساعات، وفي النهاية اضطرت قوات الأمن للانسحاب في الوقت الذي هاجم فيه آلاف الغاضبين مراكز وأقسام الشرطة ومقار الحزب الوطني في أغلب المدن المصرية وأشعلت فيها النيران. وفي مساء ذلك اليوم أمر الرئيس المصري قوات الجيش بالنزول إلى المدن لحفظ النظام وأعلن حظر التجوال بالمدن الكبري.</w:t>
      </w:r>
    </w:p>
    <w:p w:rsidR="00C32D0C"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في أعقاب جمعة الغضب تم احتلال ميدان التحرير من قبل المتظاهرين واعتصموا مقاومين كافة المحاولات لإجلائهم عنه بما في ذلك هجمات جموع "البلطجية" الموالين للنظام في يوم الأربعاء الدامي المعروف إعلاميا بموقعة الجمل، وتوالى تنظيم المليونيات في ميدان التحرير والميادين الكبري بمدن المحافظات المختلفة في أيام الثلاثاء والجمعة، كما بدأ العمال وموظفي الدولة الدخول في إضرابات مفتوحة في مؤسسة بعد أخرى مما مثل ضغطا هائلا على النظام، وفي النهاية اضطر الرئيس المصري محمد حسني مبارك إلى التخلي عن منصبه في يوم </w:t>
      </w:r>
      <w:r w:rsidRPr="00EE41B7">
        <w:rPr>
          <w:rFonts w:eastAsia="WenQuanYi Micro Hei" w:cs="Jaridah"/>
          <w:sz w:val="20"/>
          <w:szCs w:val="20"/>
          <w:lang w:eastAsia="zh-CN"/>
        </w:rPr>
        <w:t>11</w:t>
      </w:r>
      <w:r w:rsidRPr="00EE41B7">
        <w:rPr>
          <w:rFonts w:eastAsia="WenQuanYi Micro Hei" w:cs="Jaridah"/>
          <w:sz w:val="20"/>
          <w:szCs w:val="20"/>
          <w:rtl/>
          <w:lang w:eastAsia="zh-CN"/>
        </w:rPr>
        <w:t xml:space="preserve"> فبراير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ونقل سلطاته إلى المجلس الأعلى للقوات المسلحة.</w:t>
      </w:r>
    </w:p>
    <w:p w:rsidR="009007FE" w:rsidRPr="00F2722E" w:rsidRDefault="009007FE" w:rsidP="009007FE">
      <w:pPr>
        <w:bidi/>
        <w:spacing w:after="0" w:line="276" w:lineRule="auto"/>
        <w:ind w:left="49"/>
        <w:jc w:val="both"/>
        <w:rPr>
          <w:rFonts w:eastAsia="WenQuanYi Micro Hei" w:cs="Jaridah"/>
          <w:sz w:val="16"/>
          <w:szCs w:val="16"/>
          <w:rtl/>
          <w:lang w:eastAsia="zh-CN"/>
        </w:rPr>
      </w:pPr>
    </w:p>
    <w:p w:rsidR="00C32D0C" w:rsidRDefault="00C32D0C" w:rsidP="003D6605">
      <w:pPr>
        <w:bidi/>
        <w:spacing w:after="0" w:line="276" w:lineRule="auto"/>
        <w:ind w:left="49"/>
        <w:jc w:val="both"/>
        <w:rPr>
          <w:rFonts w:eastAsia="WenQuanYi Micro Hei" w:cs="Al-Mothnna"/>
          <w:sz w:val="26"/>
          <w:szCs w:val="26"/>
          <w:rtl/>
          <w:lang w:eastAsia="zh-CN"/>
        </w:rPr>
      </w:pPr>
      <w:r w:rsidRPr="009007FE">
        <w:rPr>
          <w:rFonts w:eastAsia="WenQuanYi Micro Hei" w:cs="Al-Mothnna"/>
          <w:sz w:val="26"/>
          <w:szCs w:val="26"/>
          <w:rtl/>
          <w:lang w:eastAsia="zh-CN"/>
        </w:rPr>
        <w:t xml:space="preserve">انتهاكات حقوق الإنسان في وقائع الثورة وما </w:t>
      </w:r>
      <w:proofErr w:type="gramStart"/>
      <w:r w:rsidRPr="009007FE">
        <w:rPr>
          <w:rFonts w:eastAsia="WenQuanYi Micro Hei" w:cs="Al-Mothnna"/>
          <w:sz w:val="26"/>
          <w:szCs w:val="26"/>
          <w:rtl/>
          <w:lang w:eastAsia="zh-CN"/>
        </w:rPr>
        <w:t>بعدها</w:t>
      </w:r>
      <w:proofErr w:type="gramEnd"/>
    </w:p>
    <w:p w:rsidR="009007FE" w:rsidRPr="00F2722E" w:rsidRDefault="009007FE" w:rsidP="009007FE">
      <w:pPr>
        <w:bidi/>
        <w:spacing w:after="0" w:line="276" w:lineRule="auto"/>
        <w:ind w:left="49"/>
        <w:jc w:val="both"/>
        <w:rPr>
          <w:rFonts w:eastAsia="WenQuanYi Micro Hei" w:cs="Al-Mothnna"/>
          <w:sz w:val="16"/>
          <w:szCs w:val="16"/>
          <w:rtl/>
          <w:lang w:eastAsia="zh-CN"/>
        </w:rPr>
      </w:pPr>
    </w:p>
    <w:p w:rsidR="00C32D0C" w:rsidRPr="009007FE" w:rsidRDefault="00C32D0C" w:rsidP="003D6605">
      <w:pPr>
        <w:bidi/>
        <w:spacing w:after="0" w:line="276" w:lineRule="auto"/>
        <w:ind w:left="49"/>
        <w:jc w:val="both"/>
        <w:rPr>
          <w:rFonts w:eastAsia="WenQuanYi Micro Hei" w:cs="Al-Mothnna"/>
          <w:sz w:val="26"/>
          <w:szCs w:val="26"/>
          <w:rtl/>
          <w:lang w:eastAsia="zh-CN"/>
        </w:rPr>
      </w:pPr>
      <w:proofErr w:type="gramStart"/>
      <w:r w:rsidRPr="009007FE">
        <w:rPr>
          <w:rFonts w:eastAsia="WenQuanYi Micro Hei" w:cs="Al-Mothnna"/>
          <w:sz w:val="26"/>
          <w:szCs w:val="26"/>
          <w:rtl/>
          <w:lang w:eastAsia="zh-CN"/>
        </w:rPr>
        <w:t>جمعة</w:t>
      </w:r>
      <w:proofErr w:type="gramEnd"/>
      <w:r w:rsidRPr="009007FE">
        <w:rPr>
          <w:rFonts w:eastAsia="WenQuanYi Micro Hei" w:cs="Al-Mothnna"/>
          <w:sz w:val="26"/>
          <w:szCs w:val="26"/>
          <w:rtl/>
          <w:lang w:eastAsia="zh-CN"/>
        </w:rPr>
        <w:t xml:space="preserve"> الغضب </w:t>
      </w:r>
      <w:r w:rsidRPr="009007FE">
        <w:rPr>
          <w:rFonts w:eastAsia="WenQuanYi Micro Hei" w:cs="Al-Mothnna"/>
          <w:sz w:val="26"/>
          <w:szCs w:val="26"/>
          <w:lang w:eastAsia="zh-CN"/>
        </w:rPr>
        <w:t>28</w:t>
      </w:r>
      <w:r w:rsidRPr="009007FE">
        <w:rPr>
          <w:rFonts w:eastAsia="WenQuanYi Micro Hei" w:cs="Al-Mothnna"/>
          <w:sz w:val="26"/>
          <w:szCs w:val="26"/>
          <w:rtl/>
          <w:lang w:eastAsia="zh-CN"/>
        </w:rPr>
        <w:t xml:space="preserve"> يناير </w:t>
      </w:r>
      <w:r w:rsidRPr="009007FE">
        <w:rPr>
          <w:rFonts w:eastAsia="WenQuanYi Micro Hei" w:cs="Al-Mothnna"/>
          <w:sz w:val="26"/>
          <w:szCs w:val="26"/>
          <w:lang w:eastAsia="zh-CN"/>
        </w:rPr>
        <w:t>2011</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في أعقاب تظاهرات يوم الثلاثاء </w:t>
      </w:r>
      <w:r w:rsidRPr="00EE41B7">
        <w:rPr>
          <w:rFonts w:eastAsia="WenQuanYi Micro Hei" w:cs="Jaridah"/>
          <w:sz w:val="20"/>
          <w:szCs w:val="20"/>
          <w:lang w:eastAsia="zh-CN"/>
        </w:rPr>
        <w:t>25</w:t>
      </w:r>
      <w:r w:rsidRPr="00EE41B7">
        <w:rPr>
          <w:rFonts w:eastAsia="WenQuanYi Micro Hei" w:cs="Jaridah"/>
          <w:sz w:val="20"/>
          <w:szCs w:val="20"/>
          <w:rtl/>
          <w:lang w:eastAsia="zh-CN"/>
        </w:rPr>
        <w:t xml:space="preserve"> يناير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(يوم الغضب) استمرت التظاهرات بصفة يومية طوال يومي </w:t>
      </w:r>
      <w:r w:rsidRPr="00EE41B7">
        <w:rPr>
          <w:rFonts w:eastAsia="WenQuanYi Micro Hei" w:cs="Jaridah"/>
          <w:sz w:val="20"/>
          <w:szCs w:val="20"/>
          <w:lang w:eastAsia="zh-CN"/>
        </w:rPr>
        <w:t>26</w:t>
      </w:r>
      <w:r w:rsidRPr="00EE41B7">
        <w:rPr>
          <w:rFonts w:eastAsia="WenQuanYi Micro Hei" w:cs="Jaridah"/>
          <w:sz w:val="20"/>
          <w:szCs w:val="20"/>
          <w:rtl/>
          <w:lang w:eastAsia="zh-CN"/>
        </w:rPr>
        <w:t xml:space="preserve"> و</w:t>
      </w:r>
      <w:r w:rsidRPr="00EE41B7">
        <w:rPr>
          <w:rFonts w:eastAsia="WenQuanYi Micro Hei" w:cs="Jaridah"/>
          <w:sz w:val="20"/>
          <w:szCs w:val="20"/>
          <w:lang w:eastAsia="zh-CN"/>
        </w:rPr>
        <w:t>27</w:t>
      </w:r>
      <w:r w:rsidRPr="00EE41B7">
        <w:rPr>
          <w:rFonts w:eastAsia="WenQuanYi Micro Hei" w:cs="Jaridah"/>
          <w:sz w:val="20"/>
          <w:szCs w:val="20"/>
          <w:rtl/>
          <w:lang w:eastAsia="zh-CN"/>
        </w:rPr>
        <w:t xml:space="preserve"> يناير بينما استمر الحشد لتظاهرات يوم الجمعة </w:t>
      </w:r>
      <w:r w:rsidRPr="00EE41B7">
        <w:rPr>
          <w:rFonts w:eastAsia="WenQuanYi Micro Hei" w:cs="Jaridah"/>
          <w:sz w:val="20"/>
          <w:szCs w:val="20"/>
          <w:lang w:eastAsia="zh-CN"/>
        </w:rPr>
        <w:t>28</w:t>
      </w:r>
      <w:r w:rsidRPr="00EE41B7">
        <w:rPr>
          <w:rFonts w:eastAsia="WenQuanYi Micro Hei" w:cs="Jaridah"/>
          <w:sz w:val="20"/>
          <w:szCs w:val="20"/>
          <w:rtl/>
          <w:lang w:eastAsia="zh-CN"/>
        </w:rPr>
        <w:t xml:space="preserve"> يناير الذي اختير له اسم "جمعة الغضب"، بدأت انتهاكات نظام الرئيس المصري السابق محمد حسني مبارك المرتبطة بهذا اليوم مبكرا وفي خطوات استباقية للتظاهرات وتمثلت في أمرين:</w:t>
      </w:r>
    </w:p>
    <w:p w:rsidR="00C32D0C" w:rsidRPr="00F2722E" w:rsidRDefault="00C32D0C" w:rsidP="009C64BB">
      <w:pPr>
        <w:pStyle w:val="ListParagraph"/>
        <w:numPr>
          <w:ilvl w:val="0"/>
          <w:numId w:val="2"/>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في فجر الجمعة قامت أجهزة أمنية بشن حملة اعتقالات واسعة لسياسيين ونشطاء شباب ومنتمين لأحزاب المعارضة.</w:t>
      </w:r>
    </w:p>
    <w:p w:rsidR="00C32D0C" w:rsidRPr="00F2722E" w:rsidRDefault="00C32D0C" w:rsidP="009C64BB">
      <w:pPr>
        <w:pStyle w:val="ListParagraph"/>
        <w:numPr>
          <w:ilvl w:val="0"/>
          <w:numId w:val="2"/>
        </w:numPr>
        <w:bidi/>
        <w:spacing w:after="0" w:line="276" w:lineRule="auto"/>
        <w:jc w:val="both"/>
        <w:rPr>
          <w:rFonts w:eastAsia="WenQuanYi Micro Hei" w:cs="Jaridah"/>
          <w:sz w:val="20"/>
          <w:szCs w:val="20"/>
          <w:rtl/>
          <w:lang w:eastAsia="zh-CN"/>
        </w:rPr>
      </w:pPr>
      <w:proofErr w:type="gramStart"/>
      <w:r w:rsidRPr="00F2722E">
        <w:rPr>
          <w:rFonts w:eastAsia="WenQuanYi Micro Hei" w:cs="Jaridah"/>
          <w:sz w:val="20"/>
          <w:szCs w:val="20"/>
          <w:rtl/>
          <w:lang w:eastAsia="zh-CN"/>
        </w:rPr>
        <w:t>بأوامر</w:t>
      </w:r>
      <w:proofErr w:type="gramEnd"/>
      <w:r w:rsidRPr="00F2722E">
        <w:rPr>
          <w:rFonts w:eastAsia="WenQuanYi Micro Hei" w:cs="Jaridah"/>
          <w:sz w:val="20"/>
          <w:szCs w:val="20"/>
          <w:rtl/>
          <w:lang w:eastAsia="zh-CN"/>
        </w:rPr>
        <w:t xml:space="preserve"> من الأجهزة الأمنية قامت شركات الاتصالات الهاتفية اللاسلكية (شبكات المحمول) بوقف خدماتها بشكل تام، وكذا قطعت شركات الإنترنت خدماتها وذلك لإعاقة التواصل بين </w:t>
      </w:r>
      <w:r w:rsidRPr="00F2722E">
        <w:rPr>
          <w:rFonts w:eastAsia="WenQuanYi Micro Hei" w:cs="Jaridah"/>
          <w:sz w:val="20"/>
          <w:szCs w:val="20"/>
          <w:rtl/>
          <w:lang w:eastAsia="zh-CN"/>
        </w:rPr>
        <w:lastRenderedPageBreak/>
        <w:t>المشاركين في التظاهرات.</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لم تؤثر الإجراءات الاستباقية هذه في حجم التظاهرات التي خرجت من المساجد الكبري في كافة مدن الجمهورية بأعداد كبيرة وبصفة خاصة في مدن القاهرة والإسكندرية والسويس، وكان هدف المسيرات في القاهرة الوصول إلى ميدان التحرير في قلب العاصمة واحتلاله مجددا، بينما تلخصت خطة وزارة الداخلية المصرية في الحيلولة دون ذلك بأي ثمن وهو ما أدي إلى وقوع اشتباكات دامية بين قوات الأمن والمتظاهرين على الطرق المؤدية إلي الميدان، استخدمت فيها قوات الأمن مدافع المياه وقنابل الغاز المسيل للدموع ثم لجأت إلى طلقات الخرطوش والرصاص الحي الذي شارك في إطلاقه بهدف القتل قناصة تم توزيعهم على أسطح المباني المحيطة بالميدان ليبدأ تساقط القتلى بالعشرات في مذبحة راح ضحيتها وفق التقديرات الرسمية أكثر من </w:t>
      </w:r>
      <w:r w:rsidRPr="00EE41B7">
        <w:rPr>
          <w:rFonts w:eastAsia="WenQuanYi Micro Hei" w:cs="Jaridah"/>
          <w:sz w:val="20"/>
          <w:szCs w:val="20"/>
          <w:lang w:eastAsia="zh-CN"/>
        </w:rPr>
        <w:t>830</w:t>
      </w:r>
      <w:r w:rsidRPr="00EE41B7">
        <w:rPr>
          <w:rFonts w:eastAsia="WenQuanYi Micro Hei" w:cs="Jaridah"/>
          <w:sz w:val="20"/>
          <w:szCs w:val="20"/>
          <w:rtl/>
          <w:lang w:eastAsia="zh-CN"/>
        </w:rPr>
        <w:t xml:space="preserve"> شهيد ومئات الجرحى، فيما تتخطى التقديرات المستقلة لأعداد الشهداء حاجز الألف شهيد.</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استمرت المواجهات بين قوات الأمن والمعتصمين حتى قبيل غروب الشمس إذ نفذت ذخيرة هذه القوات وأنهك أفرادها وبدأت الانسحاب من الميادين بشكل منظم أحيانا وبشكل عشوائي في أحيان أخرى، وبدأ أهالي بعض المناطق الشعبية بصفة خاصة في مهاجمة أقسام ومراكز الشرطة ومقار الحزب الوطني في أنحاء الجمهورية حيث تعرض عشرات من هذه المنشآت للتدمير والحرق وأهمها المقر الرئيسي للحزب الوطني على كورنيش النيل بالقرب من ميدان التحرير.</w:t>
      </w:r>
    </w:p>
    <w:p w:rsidR="00C32D0C"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تمثل جمعة الغضب الحدث الرئيس للانتفاضة المصرية، وهو اليوم الذي شهد سقوط أكبر عدد من شهداء هذه الانتفاضة في عدة ساعات، وبخلاف أحداث الأربعاء الدامي فإن الملاحقات القانونية لقتلة الشهداء قد اقتصرت حتى الآن على من سقطوا في هذا اليوم، فيما كانت الملاحقة القانونية من نصيب المتظاهرين في كافة الأحداث التالية للثورة بالرغم من سقوط أعداد كبيرة من الشهداء والمصابين في هذه الأحداث.</w:t>
      </w:r>
    </w:p>
    <w:p w:rsidR="00F2722E" w:rsidRPr="00F2722E" w:rsidRDefault="00F2722E" w:rsidP="00F2722E">
      <w:pPr>
        <w:bidi/>
        <w:spacing w:after="0" w:line="276" w:lineRule="auto"/>
        <w:ind w:left="49"/>
        <w:jc w:val="both"/>
        <w:rPr>
          <w:rFonts w:eastAsia="WenQuanYi Micro Hei" w:cs="Jaridah"/>
          <w:sz w:val="16"/>
          <w:szCs w:val="16"/>
          <w:rtl/>
          <w:lang w:eastAsia="zh-CN"/>
        </w:rPr>
      </w:pPr>
    </w:p>
    <w:p w:rsidR="00C32D0C" w:rsidRPr="00F2722E" w:rsidRDefault="00C32D0C" w:rsidP="003D6605">
      <w:pPr>
        <w:bidi/>
        <w:spacing w:after="0" w:line="276" w:lineRule="auto"/>
        <w:ind w:left="49"/>
        <w:jc w:val="both"/>
        <w:rPr>
          <w:rFonts w:eastAsia="WenQuanYi Micro Hei" w:cs="Al-Mothnna"/>
          <w:sz w:val="26"/>
          <w:szCs w:val="26"/>
          <w:rtl/>
          <w:lang w:eastAsia="zh-CN"/>
        </w:rPr>
      </w:pPr>
      <w:r w:rsidRPr="00F2722E">
        <w:rPr>
          <w:rFonts w:eastAsia="WenQuanYi Micro Hei" w:cs="Al-Mothnna"/>
          <w:sz w:val="26"/>
          <w:szCs w:val="26"/>
          <w:rtl/>
          <w:lang w:eastAsia="zh-CN"/>
        </w:rPr>
        <w:t>موقعة الجمل</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في صباح يوم الأربعاء </w:t>
      </w:r>
      <w:r w:rsidRPr="00EE41B7">
        <w:rPr>
          <w:rFonts w:eastAsia="WenQuanYi Micro Hei" w:cs="Jaridah"/>
          <w:sz w:val="20"/>
          <w:szCs w:val="20"/>
          <w:lang w:eastAsia="zh-CN"/>
        </w:rPr>
        <w:t>2</w:t>
      </w:r>
      <w:r w:rsidRPr="00EE41B7">
        <w:rPr>
          <w:rFonts w:eastAsia="WenQuanYi Micro Hei" w:cs="Jaridah"/>
          <w:sz w:val="20"/>
          <w:szCs w:val="20"/>
          <w:rtl/>
          <w:lang w:eastAsia="zh-CN"/>
        </w:rPr>
        <w:t xml:space="preserve"> فبراير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نظم أعضاء في الحزب الوطني (الحزب الحاكم إبان عصر مبارك) ومسؤولون بالدولة تظاهرات مؤيدة للرئيس المصري الأسبق محمد حسني مبارك في ميدان مصطفي محمود بمنطقة المهندسين بالجيزة. تواترت أنباء باعتزام هؤلاء </w:t>
      </w:r>
      <w:proofErr w:type="gramStart"/>
      <w:r w:rsidRPr="00EE41B7">
        <w:rPr>
          <w:rFonts w:eastAsia="WenQuanYi Micro Hei" w:cs="Jaridah"/>
          <w:sz w:val="20"/>
          <w:szCs w:val="20"/>
          <w:rtl/>
          <w:lang w:eastAsia="zh-CN"/>
        </w:rPr>
        <w:t>المتظاهرين</w:t>
      </w:r>
      <w:proofErr w:type="gramEnd"/>
      <w:r w:rsidRPr="00EE41B7">
        <w:rPr>
          <w:rFonts w:eastAsia="WenQuanYi Micro Hei" w:cs="Jaridah"/>
          <w:sz w:val="20"/>
          <w:szCs w:val="20"/>
          <w:rtl/>
          <w:lang w:eastAsia="zh-CN"/>
        </w:rPr>
        <w:t xml:space="preserve"> الزحف نحو ميدان التحرير لإخلائه من معارضي مبارك المعتصمين به. وظهيرة هذا اليوم وصل بالفعل عدد من مؤيدي الرئيس إلي ميدان التحرير ونشبت بينهم وبين المعتصمين فيه تراشقات لفظية واشتباكات بالأيدي تطورت إلى تبادل للقذف بالحجارة. وفجأة ظهرت جماعة من راكبي الجمال والخيول والحمير اقتحمت الميدان من جانب المتحف المصري في مشهد هزلي على مأساويته. وبينما نجح المعتصمون في رد عدوان راكبي الجمال والخيول، بدأ هجوم لجماعات من البلطجية المنظمين والمسلحين على الميدان من مداخله المختلفة، وتواصل الهجوم باستخدام الحجارة وزجاجات "المولتوف" وكرات اللهب حتى صباح اليوم التالي.</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وقفت قوات الجيش المتواجدة حول الميدان موقف المتفرج المحايد على الأحداث ولم تحرك ساكنا لرد العدوان الذي استمر لساعات، يستثنى من ذلك تصرف فردي لأحد ضباط الجيش الذي تصدى للمهاجمين من أحد مداخل الميدان وأطلق النيران من مسدسه ثم من رشاش ثقيل في الهواء.</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أسفرت هجمات البلطجية فيما أصبح يعرف إعلاميا بموقعة الجمل عن سقوط أحد عشر قتيل على الأقل بين صفوف المعتصمين بالميدان وأصيب ما يقرب من ألفين منهم، ولم يتسن معرفة أعداد ضحايا أو مصابي الطرف الآخر.</w:t>
      </w:r>
    </w:p>
    <w:p w:rsidR="00F2722E" w:rsidRPr="00F2722E" w:rsidRDefault="00F2722E" w:rsidP="003D6605">
      <w:pPr>
        <w:bidi/>
        <w:spacing w:after="0" w:line="276" w:lineRule="auto"/>
        <w:ind w:left="49"/>
        <w:jc w:val="both"/>
        <w:rPr>
          <w:rFonts w:eastAsia="WenQuanYi Micro Hei" w:cs="Al-Mothnna"/>
          <w:sz w:val="16"/>
          <w:szCs w:val="16"/>
          <w:rtl/>
          <w:lang w:eastAsia="zh-CN"/>
        </w:rPr>
      </w:pPr>
    </w:p>
    <w:p w:rsidR="00C32D0C" w:rsidRPr="00F2722E" w:rsidRDefault="00C32D0C" w:rsidP="00F2722E">
      <w:pPr>
        <w:bidi/>
        <w:spacing w:after="0" w:line="276" w:lineRule="auto"/>
        <w:ind w:left="49"/>
        <w:jc w:val="both"/>
        <w:rPr>
          <w:rFonts w:eastAsia="WenQuanYi Micro Hei" w:cs="Al-Mothnna"/>
          <w:sz w:val="26"/>
          <w:szCs w:val="26"/>
          <w:rtl/>
          <w:lang w:eastAsia="zh-CN"/>
        </w:rPr>
      </w:pPr>
      <w:r w:rsidRPr="00F2722E">
        <w:rPr>
          <w:rFonts w:eastAsia="WenQuanYi Micro Hei" w:cs="Al-Mothnna"/>
          <w:sz w:val="26"/>
          <w:szCs w:val="26"/>
          <w:rtl/>
          <w:lang w:eastAsia="zh-CN"/>
        </w:rPr>
        <w:lastRenderedPageBreak/>
        <w:t>أحداث ماسبيرو</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احتجاجا على هدم كنيسة بقرية الماريناب في أسوان قام عدد من الأقباط وعدد من المتضامنين المسلمين بدءا من </w:t>
      </w:r>
      <w:r w:rsidRPr="00EE41B7">
        <w:rPr>
          <w:rFonts w:eastAsia="WenQuanYi Micro Hei" w:cs="Jaridah"/>
          <w:sz w:val="20"/>
          <w:szCs w:val="20"/>
          <w:lang w:eastAsia="zh-CN"/>
        </w:rPr>
        <w:t>4</w:t>
      </w:r>
      <w:r w:rsidRPr="00EE41B7">
        <w:rPr>
          <w:rFonts w:eastAsia="WenQuanYi Micro Hei" w:cs="Jaridah"/>
          <w:sz w:val="20"/>
          <w:szCs w:val="20"/>
          <w:rtl/>
          <w:lang w:eastAsia="zh-CN"/>
        </w:rPr>
        <w:t xml:space="preserve"> أكتوبر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بالاعتصام أمام مبني الإذاعة والتليفزيون (ماسبيرو) على كورنيش النيل قرب ميدان التحرير. وكان استخدام قوات الأمن المركزي ثم قوات الشرطة العسكرية للقوة المفرطة في فض هذا الاعتصام واعتدائها على المعتصمين بالضرب المبرح سببا في الدعوة إلى مسيرة كبرى في يوم الأحد </w:t>
      </w:r>
      <w:r w:rsidRPr="00EE41B7">
        <w:rPr>
          <w:rFonts w:eastAsia="WenQuanYi Micro Hei" w:cs="Jaridah"/>
          <w:sz w:val="20"/>
          <w:szCs w:val="20"/>
          <w:lang w:eastAsia="zh-CN"/>
        </w:rPr>
        <w:t>9</w:t>
      </w:r>
      <w:r w:rsidRPr="00EE41B7">
        <w:rPr>
          <w:rFonts w:eastAsia="WenQuanYi Micro Hei" w:cs="Jaridah"/>
          <w:sz w:val="20"/>
          <w:szCs w:val="20"/>
          <w:rtl/>
          <w:lang w:eastAsia="zh-CN"/>
        </w:rPr>
        <w:t xml:space="preserve"> أكتوبر انطلقت من منطقة شبرا وحتى مبنى ماسبيرو.</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عند وصول المسيرة التي شارك فيها آلاف المتظاهرين أغلبهم من الأقباط (بمشاركة العديد من النشطاء المسلمين) إلى محيط ماسبيرو بدأ إطلاق النار (والذي لم يتسن معرفة مصدره حتى الآن)، تلى ذلك حدوث اشتباكات بين المتظاهرين وبين قوات الشرطة العسكرية، ثم بدأت مدرعات الشرطة العسكرية في الحركة بشكل عشوائي بين المتظاهرين فدهست العديد منهم. </w:t>
      </w:r>
      <w:proofErr w:type="gramStart"/>
      <w:r w:rsidRPr="00EE41B7">
        <w:rPr>
          <w:rFonts w:eastAsia="WenQuanYi Micro Hei" w:cs="Jaridah"/>
          <w:sz w:val="20"/>
          <w:szCs w:val="20"/>
          <w:rtl/>
          <w:lang w:eastAsia="zh-CN"/>
        </w:rPr>
        <w:t>وتواصلت</w:t>
      </w:r>
      <w:proofErr w:type="gramEnd"/>
      <w:r w:rsidRPr="00EE41B7">
        <w:rPr>
          <w:rFonts w:eastAsia="WenQuanYi Micro Hei" w:cs="Jaridah"/>
          <w:sz w:val="20"/>
          <w:szCs w:val="20"/>
          <w:rtl/>
          <w:lang w:eastAsia="zh-CN"/>
        </w:rPr>
        <w:t xml:space="preserve"> أحداث العنف بين الطرفين وتدخل فيها أهالي المناطق القريبة بعدما أثارت دعاوى بثها تليفزيون الدولة الرسمي حفيظتهم مدعية أن الأقباط يهاجمون جنود وضباط الجيش المصري.</w:t>
      </w:r>
    </w:p>
    <w:p w:rsidR="00C32D0C" w:rsidRDefault="00C32D0C" w:rsidP="00F2722E">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أسفرت الاشتباكات عن مقتل حوالي 27 شخصا معظمهم من الأقباط وعدد كبير منهم لقي حتفه دهسا تحت عجلات المدرعات.</w:t>
      </w:r>
    </w:p>
    <w:p w:rsidR="00F2722E" w:rsidRPr="00F2722E" w:rsidRDefault="00F2722E" w:rsidP="00F2722E">
      <w:pPr>
        <w:bidi/>
        <w:spacing w:after="0" w:line="276" w:lineRule="auto"/>
        <w:ind w:left="49"/>
        <w:jc w:val="both"/>
        <w:rPr>
          <w:rFonts w:eastAsia="WenQuanYi Micro Hei" w:cs="Jaridah"/>
          <w:sz w:val="16"/>
          <w:szCs w:val="16"/>
          <w:rtl/>
          <w:lang w:eastAsia="zh-CN"/>
        </w:rPr>
      </w:pPr>
    </w:p>
    <w:p w:rsidR="00C32D0C" w:rsidRPr="00F2722E" w:rsidRDefault="00C32D0C" w:rsidP="003D6605">
      <w:pPr>
        <w:bidi/>
        <w:spacing w:after="0" w:line="276" w:lineRule="auto"/>
        <w:ind w:left="49"/>
        <w:jc w:val="both"/>
        <w:rPr>
          <w:rFonts w:eastAsia="WenQuanYi Micro Hei" w:cs="Al-Mothnna"/>
          <w:sz w:val="26"/>
          <w:szCs w:val="26"/>
          <w:rtl/>
          <w:lang w:eastAsia="zh-CN"/>
        </w:rPr>
      </w:pPr>
      <w:proofErr w:type="gramStart"/>
      <w:r w:rsidRPr="00F2722E">
        <w:rPr>
          <w:rFonts w:eastAsia="WenQuanYi Micro Hei" w:cs="Al-Mothnna"/>
          <w:sz w:val="26"/>
          <w:szCs w:val="26"/>
          <w:rtl/>
          <w:lang w:eastAsia="zh-CN"/>
        </w:rPr>
        <w:t>الإطار</w:t>
      </w:r>
      <w:proofErr w:type="gramEnd"/>
      <w:r w:rsidRPr="00F2722E">
        <w:rPr>
          <w:rFonts w:eastAsia="WenQuanYi Micro Hei" w:cs="Al-Mothnna"/>
          <w:sz w:val="26"/>
          <w:szCs w:val="26"/>
          <w:rtl/>
          <w:lang w:eastAsia="zh-CN"/>
        </w:rPr>
        <w:t xml:space="preserve"> القانوني</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طوال الفترة التالية للثورة المصرية كان الحديث عن مشروع لقانون ينظم عملية العدالة الانتقالية لا يخرج عن نطاق التنظير، في المقابل كانت تراوحات الساحة السياسية سببا في ظهور مشروعات قوانين تعالج الفترة السابقة على الثورة بمنطق تجنب شبح عودة رموز نظام مبارك إلى العمل السياسي بما يهدد مصالح بعض القوى السياسية، وكان قانون العزل الذي مرره مجلس الشعب المنحل واحدا من أبرز الجهود وأوضحها في هذا الإطار وهو قانون صمم تحديدا لاستبعاد مرشحين رئاسيين من المنتمين للنظام السابق، وفي النهاية أخفق ذلك الجهد بعد حكم المحكمة الدستورية العليا بعدم دستورية القانون مما سمح لأحمد شفيق آخر رؤساء الوزراء في عهد حسني مبارك بالاستمرار في سباق انتخابات الرئاسة حتى مرحلتها الثانية منافسا لمرشح حزب الحرية والعدالة (الذراع السياسي لجماعة الإخوان المسلمين) محمد مرسي الذي تمكن في النهاية من الفوز بفارق ضئيل.</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عادت</w:t>
      </w:r>
      <w:proofErr w:type="gramEnd"/>
      <w:r w:rsidRPr="00EE41B7">
        <w:rPr>
          <w:rFonts w:eastAsia="WenQuanYi Micro Hei" w:cs="Jaridah"/>
          <w:sz w:val="20"/>
          <w:szCs w:val="20"/>
          <w:rtl/>
          <w:lang w:eastAsia="zh-CN"/>
        </w:rPr>
        <w:t xml:space="preserve"> فكرة العزل السياسي لتأخذ مسارها من خلال الدستور المصري الجديد الذي تم تمريره في ديسمبر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 ونصت مادته رقم </w:t>
      </w:r>
      <w:r w:rsidRPr="00EE41B7">
        <w:rPr>
          <w:rFonts w:eastAsia="WenQuanYi Micro Hei" w:cs="Jaridah"/>
          <w:sz w:val="20"/>
          <w:szCs w:val="20"/>
          <w:lang w:eastAsia="zh-CN"/>
        </w:rPr>
        <w:t>232</w:t>
      </w:r>
      <w:r w:rsidRPr="00EE41B7">
        <w:rPr>
          <w:rFonts w:eastAsia="WenQuanYi Micro Hei" w:cs="Jaridah"/>
          <w:sz w:val="20"/>
          <w:szCs w:val="20"/>
          <w:rtl/>
          <w:lang w:eastAsia="zh-CN"/>
        </w:rPr>
        <w:t xml:space="preserve"> على:</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"تمنع قيادات الحزب الوطني المنحل من ممارسة العمل السياسي والترشح للانتخابات الرئاسية والتشريعية لمدة عشر سنوات من تاريخ العمل بالدستور، ويقصد بالقيادات كل من كان عضوا بالأمانة العامة للحزب أو بلجنة السياسات أو بالمكتب السياسي أو كان عضوا بمجلس الشعب أو الشورى في الفصلين التشريعيين السابقين على ثورة الخامس والعشرين من يناير."</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الاستخدام السياسي للتشريع يكمن أيضا في خلفية محاولات تمرير قانون جديد للسلطة القضائية تحت لافتة تطهير القضاء في وقت احتدم فيه الصراع بين السلطة التنفيذية ومؤسسة رئاسة الجمهورية ومن خلفهما جماعة الإخوان المسلمين وحزب الحرية والعدالة ذراعها السياسي، وبين السلطة القضائية من جانب آخر، وخيمت أجواء هذا الصراع على المناقشات في ورشة عمل عقدتها لجنة حقوق الإنسان بمجلس الشورى (القائم مؤقتا وقتها بمهام التشريع كاملة في غيبة مجلس النواب)، حول العدالة الانتقالية </w:t>
      </w:r>
      <w:r w:rsidRPr="00EE41B7">
        <w:rPr>
          <w:rFonts w:eastAsia="WenQuanYi Micro Hei" w:cs="Jaridah"/>
          <w:sz w:val="20"/>
          <w:szCs w:val="20"/>
          <w:rtl/>
          <w:lang w:eastAsia="zh-CN"/>
        </w:rPr>
        <w:lastRenderedPageBreak/>
        <w:t>في مصر، والأجواء ذاتها دفعت الأحزاب المدنية في مجلس الشورى إلى محاولة الدفع بمشروع لقانون العدالة الانتقالية لاستباق تمرير قانون السلطة القضائية.</w:t>
      </w:r>
    </w:p>
    <w:p w:rsidR="00F2722E" w:rsidRPr="00F2722E" w:rsidRDefault="00F2722E" w:rsidP="003D6605">
      <w:pPr>
        <w:bidi/>
        <w:spacing w:after="0" w:line="276" w:lineRule="auto"/>
        <w:ind w:left="49"/>
        <w:jc w:val="both"/>
        <w:rPr>
          <w:rFonts w:eastAsia="WenQuanYi Micro Hei" w:cs="Al-Mothnna"/>
          <w:sz w:val="16"/>
          <w:szCs w:val="16"/>
          <w:rtl/>
          <w:lang w:eastAsia="zh-CN"/>
        </w:rPr>
      </w:pPr>
    </w:p>
    <w:p w:rsidR="00C32D0C" w:rsidRPr="00F2722E" w:rsidRDefault="00C32D0C" w:rsidP="00F2722E">
      <w:pPr>
        <w:bidi/>
        <w:spacing w:after="0" w:line="276" w:lineRule="auto"/>
        <w:ind w:left="49"/>
        <w:jc w:val="both"/>
        <w:rPr>
          <w:rFonts w:eastAsia="WenQuanYi Micro Hei" w:cs="Al-Mothnna"/>
          <w:sz w:val="26"/>
          <w:szCs w:val="26"/>
          <w:rtl/>
          <w:lang w:eastAsia="zh-CN"/>
        </w:rPr>
      </w:pPr>
      <w:r w:rsidRPr="00F2722E">
        <w:rPr>
          <w:rFonts w:eastAsia="WenQuanYi Micro Hei" w:cs="Al-Mothnna"/>
          <w:sz w:val="26"/>
          <w:szCs w:val="26"/>
          <w:rtl/>
          <w:lang w:eastAsia="zh-CN"/>
        </w:rPr>
        <w:t>لجان الحقيقة</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بدأ</w:t>
      </w:r>
      <w:proofErr w:type="gramEnd"/>
      <w:r w:rsidRPr="00EE41B7">
        <w:rPr>
          <w:rFonts w:eastAsia="WenQuanYi Micro Hei" w:cs="Jaridah"/>
          <w:sz w:val="20"/>
          <w:szCs w:val="20"/>
          <w:rtl/>
          <w:lang w:eastAsia="zh-CN"/>
        </w:rPr>
        <w:t xml:space="preserve"> تشكيل لجان لتقصي الحقائق حول أحداث قتل المتظاهرين وإصابتهم أثناء الانتفاضة المصرية وما تلاها من أحداث الثورة المختلفة مبكرا، فقد تشكلت أولى هذه اللجان قبل تنحي الرئيس المخلوع عن منصبه بيوم واحد بقرار من رئيس وزرائه الفريق أحمد شفيق. وتوالى تشكيل لجان </w:t>
      </w:r>
      <w:proofErr w:type="gramStart"/>
      <w:r w:rsidRPr="00EE41B7">
        <w:rPr>
          <w:rFonts w:eastAsia="WenQuanYi Micro Hei" w:cs="Jaridah"/>
          <w:sz w:val="20"/>
          <w:szCs w:val="20"/>
          <w:rtl/>
          <w:lang w:eastAsia="zh-CN"/>
        </w:rPr>
        <w:t>تقصي</w:t>
      </w:r>
      <w:proofErr w:type="gramEnd"/>
      <w:r w:rsidRPr="00EE41B7">
        <w:rPr>
          <w:rFonts w:eastAsia="WenQuanYi Micro Hei" w:cs="Jaridah"/>
          <w:sz w:val="20"/>
          <w:szCs w:val="20"/>
          <w:rtl/>
          <w:lang w:eastAsia="zh-CN"/>
        </w:rPr>
        <w:t xml:space="preserve"> الحقائق في الأحداث المختلفة كان بعضها بقرارات وزارية أو برلمانية أو رئاسية. </w:t>
      </w:r>
      <w:proofErr w:type="gramStart"/>
      <w:r w:rsidRPr="00EE41B7">
        <w:rPr>
          <w:rFonts w:eastAsia="WenQuanYi Micro Hei" w:cs="Jaridah"/>
          <w:sz w:val="20"/>
          <w:szCs w:val="20"/>
          <w:rtl/>
          <w:lang w:eastAsia="zh-CN"/>
        </w:rPr>
        <w:t>إلى</w:t>
      </w:r>
      <w:proofErr w:type="gramEnd"/>
      <w:r w:rsidRPr="00EE41B7">
        <w:rPr>
          <w:rFonts w:eastAsia="WenQuanYi Micro Hei" w:cs="Jaridah"/>
          <w:sz w:val="20"/>
          <w:szCs w:val="20"/>
          <w:rtl/>
          <w:lang w:eastAsia="zh-CN"/>
        </w:rPr>
        <w:t xml:space="preserve"> جانب ذلك أصدر المجلس القومي لحقوق الإنسان عددا من التقارير تضمنت ما توصلت إليه لجان لتقصي الحقائق شكلها من أعضائه وشملت معظم الأحداث التي شهدتها مصر خلال العامين الماضيين. فيما يلي </w:t>
      </w:r>
      <w:proofErr w:type="gramStart"/>
      <w:r w:rsidRPr="00EE41B7">
        <w:rPr>
          <w:rFonts w:eastAsia="WenQuanYi Micro Hei" w:cs="Jaridah"/>
          <w:sz w:val="20"/>
          <w:szCs w:val="20"/>
          <w:rtl/>
          <w:lang w:eastAsia="zh-CN"/>
        </w:rPr>
        <w:t>سنعرض</w:t>
      </w:r>
      <w:proofErr w:type="gramEnd"/>
      <w:r w:rsidRPr="00EE41B7">
        <w:rPr>
          <w:rFonts w:eastAsia="WenQuanYi Micro Hei" w:cs="Jaridah"/>
          <w:sz w:val="20"/>
          <w:szCs w:val="20"/>
          <w:rtl/>
          <w:lang w:eastAsia="zh-CN"/>
        </w:rPr>
        <w:t xml:space="preserve"> لمعلومات متعلقة ببعض هذه اللجان وما أصدرته من تقارير.</w:t>
      </w:r>
    </w:p>
    <w:p w:rsidR="00C32D0C" w:rsidRPr="00F2722E" w:rsidRDefault="00C32D0C" w:rsidP="003D6605">
      <w:pPr>
        <w:bidi/>
        <w:spacing w:after="0" w:line="276" w:lineRule="auto"/>
        <w:ind w:left="49"/>
        <w:jc w:val="both"/>
        <w:rPr>
          <w:rFonts w:eastAsia="WenQuanYi Micro Hei" w:cs="Al-Mothnna"/>
          <w:sz w:val="26"/>
          <w:szCs w:val="26"/>
          <w:rtl/>
          <w:lang w:eastAsia="zh-CN"/>
        </w:rPr>
      </w:pPr>
      <w:proofErr w:type="gramStart"/>
      <w:r w:rsidRPr="00F2722E">
        <w:rPr>
          <w:rFonts w:eastAsia="WenQuanYi Micro Hei" w:cs="Al-Mothnna"/>
          <w:sz w:val="26"/>
          <w:szCs w:val="26"/>
          <w:rtl/>
          <w:lang w:eastAsia="zh-CN"/>
        </w:rPr>
        <w:t>لجنة</w:t>
      </w:r>
      <w:proofErr w:type="gramEnd"/>
      <w:r w:rsidRPr="00F2722E">
        <w:rPr>
          <w:rFonts w:eastAsia="WenQuanYi Micro Hei" w:cs="Al-Mothnna"/>
          <w:sz w:val="26"/>
          <w:szCs w:val="26"/>
          <w:rtl/>
          <w:lang w:eastAsia="zh-CN"/>
        </w:rPr>
        <w:t xml:space="preserve"> تقصي الحقائق المشكلة من قبل أحمد شفيق</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في</w:t>
      </w:r>
      <w:proofErr w:type="gramEnd"/>
      <w:r w:rsidRPr="00EE41B7">
        <w:rPr>
          <w:rFonts w:eastAsia="WenQuanYi Micro Hei" w:cs="Jaridah"/>
          <w:sz w:val="20"/>
          <w:szCs w:val="20"/>
          <w:rtl/>
          <w:lang w:eastAsia="zh-CN"/>
        </w:rPr>
        <w:t xml:space="preserve"> </w:t>
      </w:r>
      <w:r w:rsidRPr="00EE41B7">
        <w:rPr>
          <w:rFonts w:eastAsia="WenQuanYi Micro Hei" w:cs="Jaridah"/>
          <w:sz w:val="20"/>
          <w:szCs w:val="20"/>
          <w:lang w:eastAsia="zh-CN"/>
        </w:rPr>
        <w:t>10</w:t>
      </w:r>
      <w:r w:rsidRPr="00EE41B7">
        <w:rPr>
          <w:rFonts w:eastAsia="WenQuanYi Micro Hei" w:cs="Jaridah"/>
          <w:sz w:val="20"/>
          <w:szCs w:val="20"/>
          <w:rtl/>
          <w:lang w:eastAsia="zh-CN"/>
        </w:rPr>
        <w:t xml:space="preserve"> فبراير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أصدر الفريق أحمد شفيق رئيس الوزراء آنذاك قرار رقم </w:t>
      </w:r>
      <w:r w:rsidRPr="00EE41B7">
        <w:rPr>
          <w:rFonts w:eastAsia="WenQuanYi Micro Hei" w:cs="Jaridah"/>
          <w:sz w:val="20"/>
          <w:szCs w:val="20"/>
          <w:lang w:eastAsia="zh-CN"/>
        </w:rPr>
        <w:t>294</w:t>
      </w:r>
      <w:r w:rsidRPr="00EE41B7">
        <w:rPr>
          <w:rFonts w:eastAsia="WenQuanYi Micro Hei" w:cs="Jaridah"/>
          <w:sz w:val="20"/>
          <w:szCs w:val="20"/>
          <w:rtl/>
          <w:lang w:eastAsia="zh-CN"/>
        </w:rPr>
        <w:t xml:space="preserve"> لسنة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بتشكيل "لجنة تحقيق وتقصى حقائق بشأن الانتفاضة الشبابية". وقضى القرار بتشكيل اللجنة من كل من: المستشار الدكتور عادل قورة، المستشار محمد أمين المهدى، المستشار الدكتور إسكندر غطاس، الأستاذ الدكتور محمد بدران، الأستاذة الدكتورة نجوى خليل. وحدد القرار اختصاص اللجنة "بتقصي الحقائق واتخاذ ما ترى من إجراءات بخصوص ما شهدته الساحة المصرية من أحداث واكبت الانتفاضة السلمية للشباب"، وخصص ذلك في عدة نقاط كان أهمها:</w:t>
      </w:r>
    </w:p>
    <w:p w:rsidR="00C32D0C" w:rsidRPr="00F2722E" w:rsidRDefault="00C32D0C" w:rsidP="009C64BB">
      <w:pPr>
        <w:pStyle w:val="ListParagraph"/>
        <w:numPr>
          <w:ilvl w:val="0"/>
          <w:numId w:val="3"/>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تقصى الحقائق بشأن الممارسات غير المشروعة التى خرجت من الأحداث المشار إليها عن الوجه الحضاري للمظاهرات السلمية للشباب.</w:t>
      </w:r>
    </w:p>
    <w:p w:rsidR="00C32D0C" w:rsidRPr="00F2722E" w:rsidRDefault="00C32D0C" w:rsidP="009C64BB">
      <w:pPr>
        <w:pStyle w:val="ListParagraph"/>
        <w:numPr>
          <w:ilvl w:val="0"/>
          <w:numId w:val="3"/>
        </w:numPr>
        <w:bidi/>
        <w:spacing w:after="0" w:line="276" w:lineRule="auto"/>
        <w:jc w:val="both"/>
        <w:rPr>
          <w:rFonts w:eastAsia="WenQuanYi Micro Hei" w:cs="Jaridah"/>
          <w:sz w:val="20"/>
          <w:szCs w:val="20"/>
          <w:rtl/>
          <w:lang w:eastAsia="zh-CN"/>
        </w:rPr>
      </w:pPr>
      <w:proofErr w:type="gramStart"/>
      <w:r w:rsidRPr="00F2722E">
        <w:rPr>
          <w:rFonts w:eastAsia="WenQuanYi Micro Hei" w:cs="Jaridah"/>
          <w:sz w:val="20"/>
          <w:szCs w:val="20"/>
          <w:rtl/>
          <w:lang w:eastAsia="zh-CN"/>
        </w:rPr>
        <w:t>اتخاذ</w:t>
      </w:r>
      <w:proofErr w:type="gramEnd"/>
      <w:r w:rsidRPr="00F2722E">
        <w:rPr>
          <w:rFonts w:eastAsia="WenQuanYi Micro Hei" w:cs="Jaridah"/>
          <w:sz w:val="20"/>
          <w:szCs w:val="20"/>
          <w:rtl/>
          <w:lang w:eastAsia="zh-CN"/>
        </w:rPr>
        <w:t xml:space="preserve"> ما تراه لازما من سماع شهود واستيفاء معلومات واستدعاء من ترى استدعاءه ممن اتصل بالأحداث المشار إليها.</w:t>
      </w:r>
    </w:p>
    <w:p w:rsidR="00C32D0C" w:rsidRPr="00F2722E" w:rsidRDefault="00C32D0C" w:rsidP="009C64BB">
      <w:pPr>
        <w:pStyle w:val="ListParagraph"/>
        <w:numPr>
          <w:ilvl w:val="0"/>
          <w:numId w:val="3"/>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قيام كافة أجهزة الدولة والجهات المختصة بتزويد اللجنة بكل المعلومات والبيانات التي تطلبها بخصوص المهام المنوطة باللجنة.</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أعلنت</w:t>
      </w:r>
      <w:proofErr w:type="gramEnd"/>
      <w:r w:rsidRPr="00EE41B7">
        <w:rPr>
          <w:rFonts w:eastAsia="WenQuanYi Micro Hei" w:cs="Jaridah"/>
          <w:sz w:val="20"/>
          <w:szCs w:val="20"/>
          <w:rtl/>
          <w:lang w:eastAsia="zh-CN"/>
        </w:rPr>
        <w:t xml:space="preserve"> اللجنة في </w:t>
      </w:r>
      <w:r w:rsidRPr="00EE41B7">
        <w:rPr>
          <w:rFonts w:eastAsia="WenQuanYi Micro Hei" w:cs="Jaridah"/>
          <w:sz w:val="20"/>
          <w:szCs w:val="20"/>
          <w:lang w:eastAsia="zh-CN"/>
        </w:rPr>
        <w:t>19</w:t>
      </w:r>
      <w:r w:rsidRPr="00EE41B7">
        <w:rPr>
          <w:rFonts w:eastAsia="WenQuanYi Micro Hei" w:cs="Jaridah"/>
          <w:sz w:val="20"/>
          <w:szCs w:val="20"/>
          <w:rtl/>
          <w:lang w:eastAsia="zh-CN"/>
        </w:rPr>
        <w:t xml:space="preserve"> أبريل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عن تقديمها لتقريرها إلى كل من المستشار محمد عبد العزيز الجندي، وزير العدل السابق، والمستشار عبد المجيد محمود النائب العام السابق، كما قامت بتوزيع موجز للتقرير على وسائل الإعلام. وحسب ما أعلنه المستشار عمر مروان الأمين العام للجنة فقد أتى التقرير في </w:t>
      </w:r>
      <w:r w:rsidRPr="00EE41B7">
        <w:rPr>
          <w:rFonts w:eastAsia="WenQuanYi Micro Hei" w:cs="Jaridah"/>
          <w:sz w:val="20"/>
          <w:szCs w:val="20"/>
          <w:lang w:eastAsia="zh-CN"/>
        </w:rPr>
        <w:t>300</w:t>
      </w:r>
      <w:r w:rsidRPr="00EE41B7">
        <w:rPr>
          <w:rFonts w:eastAsia="WenQuanYi Micro Hei" w:cs="Jaridah"/>
          <w:sz w:val="20"/>
          <w:szCs w:val="20"/>
          <w:rtl/>
          <w:lang w:eastAsia="zh-CN"/>
        </w:rPr>
        <w:t xml:space="preserve"> صفحة وتضمن توضيحا لوقائع إطلاق النيران والدهس بالسيارات ضد المتظاهرين وما نتج عنها من وفيات وإصابات وكذلك أحداث "موقعه الجمل"، التي قامت بها أعداد من البلطجية وعمليات الاحتجاز غير القانوني لبعض المواطنين، وعمليه الانفلات الأمني وما واكبها من أحداث وقطع خدمات الاتصالات والإنترنت وبعض وسائل الإعلام.</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جدير بالذكر أنه حسب المتوافر من معلومات لم يتم استخدام ما وثقه هذا التقرير في تحريك أي دعاوى جنائية جديدة ولم يتم ضمه كمستند في أي من القضايا المنظورة حينها أمام القضاء بخصوص وقائع قتل وإصابة المتظاهرين.</w:t>
      </w:r>
    </w:p>
    <w:p w:rsidR="00F2722E" w:rsidRPr="00F2722E" w:rsidRDefault="00F2722E" w:rsidP="003D6605">
      <w:pPr>
        <w:bidi/>
        <w:spacing w:after="0" w:line="276" w:lineRule="auto"/>
        <w:ind w:left="49"/>
        <w:jc w:val="both"/>
        <w:rPr>
          <w:rFonts w:eastAsia="WenQuanYi Micro Hei" w:cs="Al-Mothnna"/>
          <w:sz w:val="16"/>
          <w:szCs w:val="16"/>
          <w:rtl/>
          <w:lang w:eastAsia="zh-CN"/>
        </w:rPr>
      </w:pPr>
    </w:p>
    <w:p w:rsidR="00C32D0C" w:rsidRPr="00F2722E" w:rsidRDefault="00C32D0C" w:rsidP="00F2722E">
      <w:pPr>
        <w:bidi/>
        <w:spacing w:after="0" w:line="276" w:lineRule="auto"/>
        <w:ind w:left="49"/>
        <w:jc w:val="both"/>
        <w:rPr>
          <w:rFonts w:eastAsia="WenQuanYi Micro Hei" w:cs="Al-Mothnna"/>
          <w:sz w:val="26"/>
          <w:szCs w:val="26"/>
          <w:rtl/>
          <w:lang w:eastAsia="zh-CN"/>
        </w:rPr>
      </w:pPr>
      <w:r w:rsidRPr="00F2722E">
        <w:rPr>
          <w:rFonts w:eastAsia="WenQuanYi Micro Hei" w:cs="Al-Mothnna"/>
          <w:sz w:val="26"/>
          <w:szCs w:val="26"/>
          <w:rtl/>
          <w:lang w:eastAsia="zh-CN"/>
        </w:rPr>
        <w:lastRenderedPageBreak/>
        <w:t>تقرير المجلس القومي لحقوق الإنسان</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أصدر</w:t>
      </w:r>
      <w:proofErr w:type="gramEnd"/>
      <w:r w:rsidRPr="00EE41B7">
        <w:rPr>
          <w:rFonts w:eastAsia="WenQuanYi Micro Hei" w:cs="Jaridah"/>
          <w:sz w:val="20"/>
          <w:szCs w:val="20"/>
          <w:rtl/>
          <w:lang w:eastAsia="zh-CN"/>
        </w:rPr>
        <w:t xml:space="preserve"> المجلس القومي تقريره عن أحداث الثورة في مارس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وقد جاء التقرير في </w:t>
      </w:r>
      <w:r w:rsidRPr="00EE41B7">
        <w:rPr>
          <w:rFonts w:eastAsia="WenQuanYi Micro Hei" w:cs="Jaridah"/>
          <w:sz w:val="20"/>
          <w:szCs w:val="20"/>
          <w:lang w:eastAsia="zh-CN"/>
        </w:rPr>
        <w:t>24</w:t>
      </w:r>
      <w:r w:rsidRPr="00EE41B7">
        <w:rPr>
          <w:rFonts w:eastAsia="WenQuanYi Micro Hei" w:cs="Jaridah"/>
          <w:sz w:val="20"/>
          <w:szCs w:val="20"/>
          <w:rtl/>
          <w:lang w:eastAsia="zh-CN"/>
        </w:rPr>
        <w:t xml:space="preserve"> صفحة واستعرض نتائج تقصيه للحقائق تحت العناوين التالية:</w:t>
      </w:r>
    </w:p>
    <w:p w:rsidR="00C32D0C" w:rsidRPr="00F2722E" w:rsidRDefault="00C32D0C" w:rsidP="009C64BB">
      <w:pPr>
        <w:pStyle w:val="ListParagraph"/>
        <w:numPr>
          <w:ilvl w:val="0"/>
          <w:numId w:val="4"/>
        </w:numPr>
        <w:bidi/>
        <w:spacing w:after="0" w:line="276" w:lineRule="auto"/>
        <w:jc w:val="both"/>
        <w:rPr>
          <w:rFonts w:eastAsia="WenQuanYi Micro Hei" w:cs="Jaridah"/>
          <w:sz w:val="20"/>
          <w:szCs w:val="20"/>
          <w:rtl/>
          <w:lang w:eastAsia="zh-CN"/>
        </w:rPr>
      </w:pPr>
      <w:proofErr w:type="gramStart"/>
      <w:r w:rsidRPr="00F2722E">
        <w:rPr>
          <w:rFonts w:eastAsia="WenQuanYi Micro Hei" w:cs="Jaridah"/>
          <w:sz w:val="20"/>
          <w:szCs w:val="20"/>
          <w:rtl/>
          <w:lang w:eastAsia="zh-CN"/>
        </w:rPr>
        <w:t>موجز</w:t>
      </w:r>
      <w:proofErr w:type="gramEnd"/>
      <w:r w:rsidRPr="00F2722E">
        <w:rPr>
          <w:rFonts w:eastAsia="WenQuanYi Micro Hei" w:cs="Jaridah"/>
          <w:sz w:val="20"/>
          <w:szCs w:val="20"/>
          <w:rtl/>
          <w:lang w:eastAsia="zh-CN"/>
        </w:rPr>
        <w:t xml:space="preserve"> تطور الأحداث وتسلسلها الزمني خلال الفترة من </w:t>
      </w:r>
      <w:r w:rsidRPr="00F2722E">
        <w:rPr>
          <w:rFonts w:eastAsia="WenQuanYi Micro Hei" w:cs="Times New Roman" w:hint="cs"/>
          <w:sz w:val="20"/>
          <w:szCs w:val="20"/>
          <w:rtl/>
          <w:lang w:eastAsia="zh-CN"/>
        </w:rPr>
        <w:t>٢٥</w:t>
      </w:r>
      <w:r w:rsidRPr="00F2722E">
        <w:rPr>
          <w:rFonts w:eastAsia="WenQuanYi Micro Hei" w:cs="Jaridah" w:hint="cs"/>
          <w:sz w:val="20"/>
          <w:szCs w:val="20"/>
          <w:rtl/>
          <w:lang w:eastAsia="zh-CN"/>
        </w:rPr>
        <w:t xml:space="preserve"> يناير </w:t>
      </w:r>
      <w:r w:rsidRPr="00F2722E">
        <w:rPr>
          <w:rFonts w:eastAsia="WenQuanYi Micro Hei" w:cs="Jaridah"/>
          <w:sz w:val="20"/>
          <w:szCs w:val="20"/>
          <w:lang w:eastAsia="zh-CN"/>
        </w:rPr>
        <w:t>2011</w:t>
      </w:r>
      <w:r w:rsidRPr="00F2722E">
        <w:rPr>
          <w:rFonts w:eastAsia="WenQuanYi Micro Hei" w:cs="Jaridah"/>
          <w:sz w:val="20"/>
          <w:szCs w:val="20"/>
          <w:rtl/>
          <w:lang w:eastAsia="zh-CN"/>
        </w:rPr>
        <w:t xml:space="preserve"> وحتى </w:t>
      </w:r>
      <w:r w:rsidRPr="00F2722E">
        <w:rPr>
          <w:rFonts w:eastAsia="WenQuanYi Micro Hei" w:cs="Jaridah"/>
          <w:sz w:val="20"/>
          <w:szCs w:val="20"/>
          <w:lang w:eastAsia="zh-CN"/>
        </w:rPr>
        <w:t>11</w:t>
      </w:r>
      <w:r w:rsidRPr="00F2722E">
        <w:rPr>
          <w:rFonts w:eastAsia="WenQuanYi Micro Hei" w:cs="Jaridah"/>
          <w:sz w:val="20"/>
          <w:szCs w:val="20"/>
          <w:rtl/>
          <w:lang w:eastAsia="zh-CN"/>
        </w:rPr>
        <w:t xml:space="preserve"> فبراير </w:t>
      </w:r>
      <w:r w:rsidRPr="00F2722E">
        <w:rPr>
          <w:rFonts w:eastAsia="WenQuanYi Micro Hei" w:cs="Jaridah"/>
          <w:sz w:val="20"/>
          <w:szCs w:val="20"/>
          <w:lang w:eastAsia="zh-CN"/>
        </w:rPr>
        <w:t>2011</w:t>
      </w:r>
      <w:r w:rsidRPr="00F2722E">
        <w:rPr>
          <w:rFonts w:eastAsia="WenQuanYi Micro Hei" w:cs="Jaridah"/>
          <w:sz w:val="20"/>
          <w:szCs w:val="20"/>
          <w:rtl/>
          <w:lang w:eastAsia="zh-CN"/>
        </w:rPr>
        <w:t>.</w:t>
      </w:r>
    </w:p>
    <w:p w:rsidR="00C32D0C" w:rsidRPr="00F2722E" w:rsidRDefault="00C32D0C" w:rsidP="009C64BB">
      <w:pPr>
        <w:pStyle w:val="ListParagraph"/>
        <w:numPr>
          <w:ilvl w:val="0"/>
          <w:numId w:val="4"/>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الجرائم والتجاوزات التي </w:t>
      </w:r>
      <w:proofErr w:type="gramStart"/>
      <w:r w:rsidRPr="00F2722E">
        <w:rPr>
          <w:rFonts w:eastAsia="WenQuanYi Micro Hei" w:cs="Jaridah"/>
          <w:sz w:val="20"/>
          <w:szCs w:val="20"/>
          <w:rtl/>
          <w:lang w:eastAsia="zh-CN"/>
        </w:rPr>
        <w:t>ارتكبت</w:t>
      </w:r>
      <w:proofErr w:type="gramEnd"/>
      <w:r w:rsidRPr="00F2722E">
        <w:rPr>
          <w:rFonts w:eastAsia="WenQuanYi Micro Hei" w:cs="Jaridah"/>
          <w:sz w:val="20"/>
          <w:szCs w:val="20"/>
          <w:rtl/>
          <w:lang w:eastAsia="zh-CN"/>
        </w:rPr>
        <w:t xml:space="preserve"> خلال أحداث الثورة.</w:t>
      </w:r>
    </w:p>
    <w:p w:rsidR="00C32D0C" w:rsidRPr="00F2722E" w:rsidRDefault="00C32D0C" w:rsidP="009C64BB">
      <w:pPr>
        <w:pStyle w:val="ListParagraph"/>
        <w:numPr>
          <w:ilvl w:val="0"/>
          <w:numId w:val="4"/>
        </w:numPr>
        <w:bidi/>
        <w:spacing w:after="0" w:line="276" w:lineRule="auto"/>
        <w:jc w:val="both"/>
        <w:rPr>
          <w:rFonts w:eastAsia="WenQuanYi Micro Hei" w:cs="Jaridah"/>
          <w:sz w:val="20"/>
          <w:szCs w:val="20"/>
          <w:rtl/>
          <w:lang w:eastAsia="zh-CN"/>
        </w:rPr>
      </w:pPr>
      <w:proofErr w:type="gramStart"/>
      <w:r w:rsidRPr="00F2722E">
        <w:rPr>
          <w:rFonts w:eastAsia="WenQuanYi Micro Hei" w:cs="Jaridah"/>
          <w:sz w:val="20"/>
          <w:szCs w:val="20"/>
          <w:rtl/>
          <w:lang w:eastAsia="zh-CN"/>
        </w:rPr>
        <w:t>جرائم</w:t>
      </w:r>
      <w:proofErr w:type="gramEnd"/>
      <w:r w:rsidRPr="00F2722E">
        <w:rPr>
          <w:rFonts w:eastAsia="WenQuanYi Micro Hei" w:cs="Jaridah"/>
          <w:sz w:val="20"/>
          <w:szCs w:val="20"/>
          <w:rtl/>
          <w:lang w:eastAsia="zh-CN"/>
        </w:rPr>
        <w:t xml:space="preserve"> القتل خلال محاولات الشرطة فض التظاهرات.</w:t>
      </w:r>
    </w:p>
    <w:p w:rsidR="00C32D0C" w:rsidRPr="00F2722E" w:rsidRDefault="00C32D0C" w:rsidP="009C64BB">
      <w:pPr>
        <w:pStyle w:val="ListParagraph"/>
        <w:numPr>
          <w:ilvl w:val="0"/>
          <w:numId w:val="4"/>
        </w:numPr>
        <w:bidi/>
        <w:spacing w:after="0" w:line="276" w:lineRule="auto"/>
        <w:jc w:val="both"/>
        <w:rPr>
          <w:rFonts w:eastAsia="WenQuanYi Micro Hei" w:cs="Jaridah"/>
          <w:sz w:val="20"/>
          <w:szCs w:val="20"/>
          <w:rtl/>
          <w:lang w:eastAsia="zh-CN"/>
        </w:rPr>
      </w:pPr>
      <w:proofErr w:type="gramStart"/>
      <w:r w:rsidRPr="00F2722E">
        <w:rPr>
          <w:rFonts w:eastAsia="WenQuanYi Micro Hei" w:cs="Jaridah"/>
          <w:sz w:val="20"/>
          <w:szCs w:val="20"/>
          <w:rtl/>
          <w:lang w:eastAsia="zh-CN"/>
        </w:rPr>
        <w:t>جرائم</w:t>
      </w:r>
      <w:proofErr w:type="gramEnd"/>
      <w:r w:rsidRPr="00F2722E">
        <w:rPr>
          <w:rFonts w:eastAsia="WenQuanYi Micro Hei" w:cs="Jaridah"/>
          <w:sz w:val="20"/>
          <w:szCs w:val="20"/>
          <w:rtl/>
          <w:lang w:eastAsia="zh-CN"/>
        </w:rPr>
        <w:t xml:space="preserve"> قتل متظاهرين من جانب مليشيات الحزب الوطني.</w:t>
      </w:r>
    </w:p>
    <w:p w:rsidR="00C32D0C" w:rsidRPr="00F2722E" w:rsidRDefault="00C32D0C" w:rsidP="009C64BB">
      <w:pPr>
        <w:pStyle w:val="ListParagraph"/>
        <w:numPr>
          <w:ilvl w:val="0"/>
          <w:numId w:val="4"/>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الاعتداءات البدنية، والإصابات المتخلفة عن قمع المتظاهرين.</w:t>
      </w:r>
    </w:p>
    <w:p w:rsidR="00C32D0C" w:rsidRPr="00F2722E" w:rsidRDefault="00C32D0C" w:rsidP="009C64BB">
      <w:pPr>
        <w:pStyle w:val="ListParagraph"/>
        <w:numPr>
          <w:ilvl w:val="0"/>
          <w:numId w:val="4"/>
        </w:numPr>
        <w:bidi/>
        <w:spacing w:after="0" w:line="276" w:lineRule="auto"/>
        <w:jc w:val="both"/>
        <w:rPr>
          <w:rFonts w:eastAsia="WenQuanYi Micro Hei" w:cs="Jaridah"/>
          <w:sz w:val="20"/>
          <w:szCs w:val="20"/>
          <w:rtl/>
          <w:lang w:eastAsia="zh-CN"/>
        </w:rPr>
      </w:pPr>
      <w:proofErr w:type="gramStart"/>
      <w:r w:rsidRPr="00F2722E">
        <w:rPr>
          <w:rFonts w:eastAsia="WenQuanYi Micro Hei" w:cs="Jaridah"/>
          <w:sz w:val="20"/>
          <w:szCs w:val="20"/>
          <w:rtl/>
          <w:lang w:eastAsia="zh-CN"/>
        </w:rPr>
        <w:t>جرائم</w:t>
      </w:r>
      <w:proofErr w:type="gramEnd"/>
      <w:r w:rsidRPr="00F2722E">
        <w:rPr>
          <w:rFonts w:eastAsia="WenQuanYi Micro Hei" w:cs="Jaridah"/>
          <w:sz w:val="20"/>
          <w:szCs w:val="20"/>
          <w:rtl/>
          <w:lang w:eastAsia="zh-CN"/>
        </w:rPr>
        <w:t xml:space="preserve"> الخطف والاعتقال والتعذيب.</w:t>
      </w:r>
    </w:p>
    <w:p w:rsidR="00C32D0C" w:rsidRPr="00F2722E" w:rsidRDefault="00C32D0C" w:rsidP="009C64BB">
      <w:pPr>
        <w:pStyle w:val="ListParagraph"/>
        <w:numPr>
          <w:ilvl w:val="0"/>
          <w:numId w:val="4"/>
        </w:numPr>
        <w:bidi/>
        <w:spacing w:after="0" w:line="276" w:lineRule="auto"/>
        <w:jc w:val="both"/>
        <w:rPr>
          <w:rFonts w:eastAsia="WenQuanYi Micro Hei" w:cs="Jaridah"/>
          <w:sz w:val="20"/>
          <w:szCs w:val="20"/>
          <w:rtl/>
          <w:lang w:eastAsia="zh-CN"/>
        </w:rPr>
      </w:pPr>
      <w:proofErr w:type="gramStart"/>
      <w:r w:rsidRPr="00F2722E">
        <w:rPr>
          <w:rFonts w:eastAsia="WenQuanYi Micro Hei" w:cs="Jaridah"/>
          <w:sz w:val="20"/>
          <w:szCs w:val="20"/>
          <w:rtl/>
          <w:lang w:eastAsia="zh-CN"/>
        </w:rPr>
        <w:t>التعتيم</w:t>
      </w:r>
      <w:proofErr w:type="gramEnd"/>
      <w:r w:rsidRPr="00F2722E">
        <w:rPr>
          <w:rFonts w:eastAsia="WenQuanYi Micro Hei" w:cs="Jaridah"/>
          <w:sz w:val="20"/>
          <w:szCs w:val="20"/>
          <w:rtl/>
          <w:lang w:eastAsia="zh-CN"/>
        </w:rPr>
        <w:t xml:space="preserve"> الإعلامي.</w:t>
      </w:r>
    </w:p>
    <w:p w:rsidR="00C32D0C" w:rsidRPr="00F2722E" w:rsidRDefault="00C32D0C" w:rsidP="009C64BB">
      <w:pPr>
        <w:pStyle w:val="ListParagraph"/>
        <w:numPr>
          <w:ilvl w:val="0"/>
          <w:numId w:val="4"/>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التضليل والتحريض في الإعلام الرسمي.</w:t>
      </w:r>
    </w:p>
    <w:p w:rsidR="00C32D0C" w:rsidRPr="00F2722E" w:rsidRDefault="00C32D0C" w:rsidP="009C64BB">
      <w:pPr>
        <w:pStyle w:val="ListParagraph"/>
        <w:numPr>
          <w:ilvl w:val="0"/>
          <w:numId w:val="4"/>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قمع الإعلاميين ونشطاء حقوق الإنسان.</w:t>
      </w:r>
    </w:p>
    <w:p w:rsidR="00F2722E" w:rsidRPr="00EE41B7" w:rsidRDefault="00F2722E" w:rsidP="00F2722E">
      <w:pPr>
        <w:bidi/>
        <w:spacing w:after="0" w:line="276" w:lineRule="auto"/>
        <w:ind w:left="49"/>
        <w:jc w:val="both"/>
        <w:rPr>
          <w:rFonts w:eastAsia="WenQuanYi Micro Hei" w:cs="Jaridah"/>
          <w:sz w:val="20"/>
          <w:szCs w:val="20"/>
          <w:rtl/>
          <w:lang w:eastAsia="zh-CN"/>
        </w:rPr>
      </w:pPr>
    </w:p>
    <w:p w:rsidR="00C32D0C" w:rsidRPr="00F2722E" w:rsidRDefault="00C32D0C" w:rsidP="003D6605">
      <w:pPr>
        <w:bidi/>
        <w:spacing w:after="0" w:line="276" w:lineRule="auto"/>
        <w:ind w:left="49"/>
        <w:jc w:val="both"/>
        <w:rPr>
          <w:rFonts w:eastAsia="WenQuanYi Micro Hei" w:cs="Al-Mothnna"/>
          <w:sz w:val="26"/>
          <w:szCs w:val="26"/>
          <w:rtl/>
          <w:lang w:eastAsia="zh-CN"/>
        </w:rPr>
      </w:pPr>
      <w:proofErr w:type="gramStart"/>
      <w:r w:rsidRPr="00F2722E">
        <w:rPr>
          <w:rFonts w:eastAsia="WenQuanYi Micro Hei" w:cs="Al-Mothnna"/>
          <w:sz w:val="26"/>
          <w:szCs w:val="26"/>
          <w:rtl/>
          <w:lang w:eastAsia="zh-CN"/>
        </w:rPr>
        <w:t>لجنة</w:t>
      </w:r>
      <w:proofErr w:type="gramEnd"/>
      <w:r w:rsidRPr="00F2722E">
        <w:rPr>
          <w:rFonts w:eastAsia="WenQuanYi Micro Hei" w:cs="Al-Mothnna"/>
          <w:sz w:val="26"/>
          <w:szCs w:val="26"/>
          <w:rtl/>
          <w:lang w:eastAsia="zh-CN"/>
        </w:rPr>
        <w:t xml:space="preserve"> تقصي الحقائق المشكلة بقرار من رئيس الجمهورية</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في</w:t>
      </w:r>
      <w:proofErr w:type="gramEnd"/>
      <w:r w:rsidRPr="00EE41B7">
        <w:rPr>
          <w:rFonts w:eastAsia="WenQuanYi Micro Hei" w:cs="Jaridah"/>
          <w:sz w:val="20"/>
          <w:szCs w:val="20"/>
          <w:rtl/>
          <w:lang w:eastAsia="zh-CN"/>
        </w:rPr>
        <w:t xml:space="preserve"> </w:t>
      </w:r>
      <w:r w:rsidRPr="00EE41B7">
        <w:rPr>
          <w:rFonts w:eastAsia="WenQuanYi Micro Hei" w:cs="Jaridah"/>
          <w:sz w:val="20"/>
          <w:szCs w:val="20"/>
          <w:lang w:eastAsia="zh-CN"/>
        </w:rPr>
        <w:t>5</w:t>
      </w:r>
      <w:r w:rsidRPr="00EE41B7">
        <w:rPr>
          <w:rFonts w:eastAsia="WenQuanYi Micro Hei" w:cs="Jaridah"/>
          <w:sz w:val="20"/>
          <w:szCs w:val="20"/>
          <w:rtl/>
          <w:lang w:eastAsia="zh-CN"/>
        </w:rPr>
        <w:t xml:space="preserve"> يوليو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 أصدر الرئيس المصري السابق محمد مرسي قرار رئيس الجمهورية رقم </w:t>
      </w:r>
      <w:r w:rsidRPr="00EE41B7">
        <w:rPr>
          <w:rFonts w:eastAsia="WenQuanYi Micro Hei" w:cs="Jaridah"/>
          <w:sz w:val="20"/>
          <w:szCs w:val="20"/>
          <w:lang w:eastAsia="zh-CN"/>
        </w:rPr>
        <w:t>10</w:t>
      </w:r>
      <w:r w:rsidRPr="00EE41B7">
        <w:rPr>
          <w:rFonts w:eastAsia="WenQuanYi Micro Hei" w:cs="Jaridah"/>
          <w:sz w:val="20"/>
          <w:szCs w:val="20"/>
          <w:rtl/>
          <w:lang w:eastAsia="zh-CN"/>
        </w:rPr>
        <w:t xml:space="preserve"> لسنة </w:t>
      </w:r>
      <w:r w:rsidRPr="00EE41B7">
        <w:rPr>
          <w:rFonts w:eastAsia="WenQuanYi Micro Hei" w:cs="Jaridah"/>
          <w:sz w:val="20"/>
          <w:szCs w:val="20"/>
          <w:lang w:eastAsia="zh-CN"/>
        </w:rPr>
        <w:t>2012</w:t>
      </w:r>
      <w:r w:rsidRPr="00EE41B7">
        <w:rPr>
          <w:rFonts w:eastAsia="WenQuanYi Micro Hei" w:cs="Jaridah"/>
          <w:sz w:val="20"/>
          <w:szCs w:val="20"/>
          <w:rtl/>
          <w:lang w:eastAsia="zh-CN"/>
        </w:rPr>
        <w:t>، والذي تم تعديله في اليوم نفسه، بشأن لجنة جمع المعلومات والأدلة و تقصى الحقائق في وقائع قتل وشروع في قتل وإصابة المتظاهرين بكافة أنحاء الجمهورية.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ينص القرار في مادته الأولي على تشكيل اللجنة برئاسة المستشار محمد عزت على شرباش، وعضوية كل من المستشار عمر الخطاب مروان، والمستشار محمد محمد البدران، واللواء عماد حسين حسن، ومحمد الدماطي، وخالد محمد بدوى، ومحسن بهنسي، والنائب العام المساعد، ومساعد وزير الداخلية للأمن العام، ورئيس هيئة الأمن القومى بالمخابرات المصرية، وستة من ممثلي أسر الشهداء والمصابين وشباب الثورة كأعضاء مراقبين , وهم على حسن على، وعلى السيد محمد الجنيدي، ورمضان أحمد عبده، وسليمان حسن محمد، وأحمد راغب، وراندا سامى محمد.</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وشمل القرار تحديد صلاحيات اللجنة فيما يلي:</w:t>
      </w:r>
    </w:p>
    <w:p w:rsidR="00C32D0C" w:rsidRPr="00F2722E" w:rsidRDefault="00C32D0C" w:rsidP="009C64BB">
      <w:pPr>
        <w:pStyle w:val="ListParagraph"/>
        <w:numPr>
          <w:ilvl w:val="0"/>
          <w:numId w:val="5"/>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مراجعة كافة الإجراءات التي قامت بها الأجهزة التنفيذية في الدولة، وبيان مدى تعاونها مع السلطة القضائية في هذا الشأن وبيان أوجه قصور أعمال تلك الأجهزة إن وجدت.</w:t>
      </w:r>
    </w:p>
    <w:p w:rsidR="00C32D0C" w:rsidRPr="00F2722E" w:rsidRDefault="00C32D0C" w:rsidP="009C64BB">
      <w:pPr>
        <w:pStyle w:val="ListParagraph"/>
        <w:numPr>
          <w:ilvl w:val="0"/>
          <w:numId w:val="5"/>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معاينة أماكن الأحداث في كافة أنحاء الجمهورية.</w:t>
      </w:r>
    </w:p>
    <w:p w:rsidR="00C32D0C" w:rsidRPr="00F2722E" w:rsidRDefault="00C32D0C" w:rsidP="009C64BB">
      <w:pPr>
        <w:pStyle w:val="ListParagraph"/>
        <w:numPr>
          <w:ilvl w:val="0"/>
          <w:numId w:val="5"/>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جمع المعلومات والأدلة حول الوقائع المشار إليها للوصول للحقيقة.</w:t>
      </w:r>
    </w:p>
    <w:p w:rsidR="00C32D0C" w:rsidRPr="00F2722E" w:rsidRDefault="00C32D0C" w:rsidP="009C64BB">
      <w:pPr>
        <w:pStyle w:val="ListParagraph"/>
        <w:numPr>
          <w:ilvl w:val="0"/>
          <w:numId w:val="5"/>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مناقشة القوات والشهود والتشكيلات التي شاركت في الوقائع.</w:t>
      </w:r>
    </w:p>
    <w:p w:rsidR="00C32D0C" w:rsidRPr="00F2722E" w:rsidRDefault="00C32D0C" w:rsidP="009C64BB">
      <w:pPr>
        <w:pStyle w:val="ListParagraph"/>
        <w:numPr>
          <w:ilvl w:val="0"/>
          <w:numId w:val="5"/>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حصر الآثار المادية وتجميع كافة الأدلة حول الوقائع محل البحث.</w:t>
      </w:r>
    </w:p>
    <w:p w:rsidR="00C32D0C" w:rsidRPr="00F2722E" w:rsidRDefault="00C32D0C" w:rsidP="009C64BB">
      <w:pPr>
        <w:pStyle w:val="ListParagraph"/>
        <w:numPr>
          <w:ilvl w:val="0"/>
          <w:numId w:val="5"/>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بيان الوقائع </w:t>
      </w:r>
      <w:proofErr w:type="gramStart"/>
      <w:r w:rsidRPr="00F2722E">
        <w:rPr>
          <w:rFonts w:eastAsia="WenQuanYi Micro Hei" w:cs="Jaridah"/>
          <w:sz w:val="20"/>
          <w:szCs w:val="20"/>
          <w:rtl/>
          <w:lang w:eastAsia="zh-CN"/>
        </w:rPr>
        <w:t>والمعلومات</w:t>
      </w:r>
      <w:proofErr w:type="gramEnd"/>
      <w:r w:rsidRPr="00F2722E">
        <w:rPr>
          <w:rFonts w:eastAsia="WenQuanYi Micro Hei" w:cs="Jaridah"/>
          <w:sz w:val="20"/>
          <w:szCs w:val="20"/>
          <w:rtl/>
          <w:lang w:eastAsia="zh-CN"/>
        </w:rPr>
        <w:t xml:space="preserve"> وأدلة الثبوت المتعلقة بالجرائم التي ارتكبت في حق المتظاهرين ولم يسبق التحقيق فيها.</w:t>
      </w:r>
    </w:p>
    <w:p w:rsidR="00C32D0C" w:rsidRPr="00F2722E" w:rsidRDefault="00C32D0C" w:rsidP="009C64BB">
      <w:pPr>
        <w:pStyle w:val="ListParagraph"/>
        <w:numPr>
          <w:ilvl w:val="0"/>
          <w:numId w:val="5"/>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الاطلاع على ما تم من تحقيقات ومحاكمات.</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وألزم القرار </w:t>
      </w:r>
      <w:proofErr w:type="gramStart"/>
      <w:r w:rsidRPr="00EE41B7">
        <w:rPr>
          <w:rFonts w:eastAsia="WenQuanYi Micro Hei" w:cs="Jaridah"/>
          <w:sz w:val="20"/>
          <w:szCs w:val="20"/>
          <w:rtl/>
          <w:lang w:eastAsia="zh-CN"/>
        </w:rPr>
        <w:t>اللجنة</w:t>
      </w:r>
      <w:proofErr w:type="gramEnd"/>
      <w:r w:rsidRPr="00EE41B7">
        <w:rPr>
          <w:rFonts w:eastAsia="WenQuanYi Micro Hei" w:cs="Jaridah"/>
          <w:sz w:val="20"/>
          <w:szCs w:val="20"/>
          <w:rtl/>
          <w:lang w:eastAsia="zh-CN"/>
        </w:rPr>
        <w:t xml:space="preserve"> بتقديم تقرير بنتائج أعمالها مشفوعا بالتوصيات في موعد غايته شهرين من تاريخ </w:t>
      </w:r>
      <w:r w:rsidRPr="00EE41B7">
        <w:rPr>
          <w:rFonts w:eastAsia="WenQuanYi Micro Hei" w:cs="Jaridah"/>
          <w:sz w:val="20"/>
          <w:szCs w:val="20"/>
          <w:rtl/>
          <w:lang w:eastAsia="zh-CN"/>
        </w:rPr>
        <w:lastRenderedPageBreak/>
        <w:t xml:space="preserve">إصداره. وقامت اللجنة بتسليم تقريرها للرئيس محمد مرسي في </w:t>
      </w:r>
      <w:r w:rsidRPr="00EE41B7">
        <w:rPr>
          <w:rFonts w:eastAsia="WenQuanYi Micro Hei" w:cs="Jaridah"/>
          <w:sz w:val="20"/>
          <w:szCs w:val="20"/>
          <w:lang w:eastAsia="zh-CN"/>
        </w:rPr>
        <w:t>3</w:t>
      </w:r>
      <w:r w:rsidRPr="00EE41B7">
        <w:rPr>
          <w:rFonts w:eastAsia="WenQuanYi Micro Hei" w:cs="Jaridah"/>
          <w:sz w:val="20"/>
          <w:szCs w:val="20"/>
          <w:rtl/>
          <w:lang w:eastAsia="zh-CN"/>
        </w:rPr>
        <w:t xml:space="preserve"> يناير </w:t>
      </w:r>
      <w:r w:rsidRPr="00EE41B7">
        <w:rPr>
          <w:rFonts w:eastAsia="WenQuanYi Micro Hei" w:cs="Jaridah"/>
          <w:sz w:val="20"/>
          <w:szCs w:val="20"/>
          <w:lang w:eastAsia="zh-CN"/>
        </w:rPr>
        <w:t>2013</w:t>
      </w:r>
      <w:r w:rsidRPr="00EE41B7">
        <w:rPr>
          <w:rFonts w:eastAsia="WenQuanYi Micro Hei" w:cs="Jaridah"/>
          <w:sz w:val="20"/>
          <w:szCs w:val="20"/>
          <w:rtl/>
          <w:lang w:eastAsia="zh-CN"/>
        </w:rPr>
        <w:t xml:space="preserve"> والذي أمر بتسليم نسخة منه إلى النائب العام.</w:t>
      </w:r>
    </w:p>
    <w:p w:rsidR="00C32D0C"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لم يتم نشر نص التقرير علانية حتى اليوم، بخلاف ذلك قامت صحف محلية وأجنبية بنشر ما قالت أنه أجزاء من التقرير تم تسريبها إليها، وكان أهم ما ورد بتلك التسريبات شهادات لشهود عيان ادعوا فيها قيام قوات الجيش بأعمال تعذيب وقتل خارج القانون لمعتقلين، وادعى البعض دفن أعداد غير محددة من القتلى في مقابر جماعية.</w:t>
      </w:r>
    </w:p>
    <w:p w:rsidR="00F2722E" w:rsidRPr="00D639FE" w:rsidRDefault="00F2722E" w:rsidP="00F2722E">
      <w:pPr>
        <w:bidi/>
        <w:spacing w:after="0" w:line="276" w:lineRule="auto"/>
        <w:ind w:left="49"/>
        <w:jc w:val="both"/>
        <w:rPr>
          <w:rFonts w:eastAsia="WenQuanYi Micro Hei" w:cs="Jaridah"/>
          <w:sz w:val="12"/>
          <w:szCs w:val="12"/>
          <w:rtl/>
          <w:lang w:eastAsia="zh-CN"/>
        </w:rPr>
      </w:pPr>
    </w:p>
    <w:p w:rsidR="00C32D0C" w:rsidRDefault="00C32D0C" w:rsidP="003D6605">
      <w:pPr>
        <w:bidi/>
        <w:spacing w:after="0" w:line="276" w:lineRule="auto"/>
        <w:ind w:left="49"/>
        <w:jc w:val="both"/>
        <w:rPr>
          <w:rFonts w:eastAsia="WenQuanYi Micro Hei" w:cs="Al-Mothnna"/>
          <w:sz w:val="26"/>
          <w:szCs w:val="26"/>
          <w:rtl/>
          <w:lang w:eastAsia="zh-CN"/>
        </w:rPr>
      </w:pPr>
      <w:proofErr w:type="gramStart"/>
      <w:r w:rsidRPr="00F2722E">
        <w:rPr>
          <w:rFonts w:eastAsia="WenQuanYi Micro Hei" w:cs="Al-Mothnna"/>
          <w:sz w:val="26"/>
          <w:szCs w:val="26"/>
          <w:rtl/>
          <w:lang w:eastAsia="zh-CN"/>
        </w:rPr>
        <w:t>المحاكمات</w:t>
      </w:r>
      <w:proofErr w:type="gramEnd"/>
      <w:r w:rsidRPr="00F2722E">
        <w:rPr>
          <w:rFonts w:eastAsia="WenQuanYi Micro Hei" w:cs="Al-Mothnna"/>
          <w:sz w:val="26"/>
          <w:szCs w:val="26"/>
          <w:rtl/>
          <w:lang w:eastAsia="zh-CN"/>
        </w:rPr>
        <w:t xml:space="preserve"> الجنائية</w:t>
      </w:r>
    </w:p>
    <w:p w:rsidR="00F2722E" w:rsidRPr="00D639FE" w:rsidRDefault="00F2722E" w:rsidP="00F2722E">
      <w:pPr>
        <w:bidi/>
        <w:spacing w:after="0" w:line="276" w:lineRule="auto"/>
        <w:ind w:left="49"/>
        <w:jc w:val="both"/>
        <w:rPr>
          <w:rFonts w:eastAsia="WenQuanYi Micro Hei" w:cs="Al-Mothnna"/>
          <w:sz w:val="12"/>
          <w:szCs w:val="12"/>
          <w:rtl/>
          <w:lang w:eastAsia="zh-CN"/>
        </w:rPr>
      </w:pPr>
    </w:p>
    <w:p w:rsidR="00C32D0C" w:rsidRPr="00F2722E" w:rsidRDefault="00C32D0C" w:rsidP="003D6605">
      <w:pPr>
        <w:bidi/>
        <w:spacing w:after="0" w:line="276" w:lineRule="auto"/>
        <w:ind w:left="49"/>
        <w:jc w:val="both"/>
        <w:rPr>
          <w:rFonts w:eastAsia="WenQuanYi Micro Hei" w:cs="Al-Mothnna"/>
          <w:rtl/>
          <w:lang w:eastAsia="zh-CN"/>
        </w:rPr>
      </w:pPr>
      <w:r w:rsidRPr="00F2722E">
        <w:rPr>
          <w:rFonts w:eastAsia="WenQuanYi Micro Hei" w:cs="Al-Mothnna"/>
          <w:rtl/>
          <w:lang w:eastAsia="zh-CN"/>
        </w:rPr>
        <w:t>محاكمة مبارك ونجليه ووزير داخليته وكبار معاونيه</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القضية رقم </w:t>
      </w:r>
      <w:r w:rsidRPr="00EE41B7">
        <w:rPr>
          <w:rFonts w:eastAsia="WenQuanYi Micro Hei" w:cs="Jaridah"/>
          <w:sz w:val="20"/>
          <w:szCs w:val="20"/>
          <w:lang w:eastAsia="zh-CN"/>
        </w:rPr>
        <w:t>1227</w:t>
      </w:r>
      <w:r w:rsidRPr="00EE41B7">
        <w:rPr>
          <w:rFonts w:eastAsia="WenQuanYi Micro Hei" w:cs="Jaridah"/>
          <w:sz w:val="20"/>
          <w:szCs w:val="20"/>
          <w:rtl/>
          <w:lang w:eastAsia="zh-CN"/>
        </w:rPr>
        <w:t xml:space="preserve"> لسنة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وتم </w:t>
      </w:r>
      <w:proofErr w:type="gramStart"/>
      <w:r w:rsidRPr="00EE41B7">
        <w:rPr>
          <w:rFonts w:eastAsia="WenQuanYi Micro Hei" w:cs="Jaridah"/>
          <w:sz w:val="20"/>
          <w:szCs w:val="20"/>
          <w:rtl/>
          <w:lang w:eastAsia="zh-CN"/>
        </w:rPr>
        <w:t>ضمها</w:t>
      </w:r>
      <w:proofErr w:type="gramEnd"/>
      <w:r w:rsidRPr="00EE41B7">
        <w:rPr>
          <w:rFonts w:eastAsia="WenQuanYi Micro Hei" w:cs="Jaridah"/>
          <w:sz w:val="20"/>
          <w:szCs w:val="20"/>
          <w:rtl/>
          <w:lang w:eastAsia="zh-CN"/>
        </w:rPr>
        <w:t xml:space="preserve"> إلى القضية رقم </w:t>
      </w:r>
      <w:r w:rsidRPr="00EE41B7">
        <w:rPr>
          <w:rFonts w:eastAsia="WenQuanYi Micro Hei" w:cs="Jaridah"/>
          <w:sz w:val="20"/>
          <w:szCs w:val="20"/>
          <w:lang w:eastAsia="zh-CN"/>
        </w:rPr>
        <w:t>3642</w:t>
      </w:r>
      <w:r w:rsidRPr="00EE41B7">
        <w:rPr>
          <w:rFonts w:eastAsia="WenQuanYi Micro Hei" w:cs="Jaridah"/>
          <w:sz w:val="20"/>
          <w:szCs w:val="20"/>
          <w:rtl/>
          <w:lang w:eastAsia="zh-CN"/>
        </w:rPr>
        <w:t xml:space="preserve"> لسنة </w:t>
      </w:r>
      <w:r w:rsidRPr="00EE41B7">
        <w:rPr>
          <w:rFonts w:eastAsia="WenQuanYi Micro Hei" w:cs="Jaridah"/>
          <w:sz w:val="20"/>
          <w:szCs w:val="20"/>
          <w:lang w:eastAsia="zh-CN"/>
        </w:rPr>
        <w:t>2011</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F2722E">
        <w:rPr>
          <w:rFonts w:eastAsia="WenQuanYi Micro Hei" w:cs="Al-Mothnna"/>
          <w:rtl/>
          <w:lang w:eastAsia="zh-CN"/>
        </w:rPr>
        <w:t>الاتهامات</w:t>
      </w:r>
      <w:r w:rsidRPr="00EE41B7">
        <w:rPr>
          <w:rFonts w:eastAsia="WenQuanYi Micro Hei" w:cs="Jaridah"/>
          <w:sz w:val="20"/>
          <w:szCs w:val="20"/>
          <w:rtl/>
          <w:lang w:eastAsia="zh-CN"/>
        </w:rPr>
        <w:t>: قتل وإصابة المتظاهرين في مدن مصر – التربح والفساد المالي</w:t>
      </w:r>
    </w:p>
    <w:p w:rsidR="00C32D0C" w:rsidRDefault="00C32D0C" w:rsidP="003D6605">
      <w:pPr>
        <w:bidi/>
        <w:spacing w:after="0" w:line="276" w:lineRule="auto"/>
        <w:ind w:left="49"/>
        <w:jc w:val="both"/>
        <w:rPr>
          <w:rFonts w:eastAsia="WenQuanYi Micro Hei" w:cs="Jaridah"/>
          <w:sz w:val="20"/>
          <w:szCs w:val="20"/>
          <w:rtl/>
          <w:lang w:eastAsia="zh-CN"/>
        </w:rPr>
      </w:pPr>
      <w:r w:rsidRPr="00F2722E">
        <w:rPr>
          <w:rFonts w:eastAsia="WenQuanYi Micro Hei" w:cs="Al-Mothnna"/>
          <w:rtl/>
          <w:lang w:eastAsia="zh-CN"/>
        </w:rPr>
        <w:t>المتهمون</w:t>
      </w:r>
      <w:r w:rsidRPr="00EE41B7">
        <w:rPr>
          <w:rFonts w:eastAsia="WenQuanYi Micro Hei" w:cs="Jaridah"/>
          <w:sz w:val="20"/>
          <w:szCs w:val="20"/>
          <w:rtl/>
          <w:lang w:eastAsia="zh-CN"/>
        </w:rPr>
        <w:t>: الرئيس الأسبق محمد حسني مبارك، ووزير الداخلية الأسبق حبيب العادلي و</w:t>
      </w:r>
      <w:r w:rsidRPr="00EE41B7">
        <w:rPr>
          <w:rFonts w:eastAsia="WenQuanYi Micro Hei" w:cs="Jaridah"/>
          <w:sz w:val="20"/>
          <w:szCs w:val="20"/>
          <w:lang w:eastAsia="zh-CN"/>
        </w:rPr>
        <w:t>6</w:t>
      </w:r>
      <w:r w:rsidRPr="00EE41B7">
        <w:rPr>
          <w:rFonts w:eastAsia="WenQuanYi Micro Hei" w:cs="Jaridah"/>
          <w:sz w:val="20"/>
          <w:szCs w:val="20"/>
          <w:rtl/>
          <w:lang w:eastAsia="zh-CN"/>
        </w:rPr>
        <w:t xml:space="preserve"> من كبار مساعديه السابقين هم: اللواء أحمد رمزي رئيس قوات الأمن المركزي الأسبق، اللواء عدلي فايد رئيس مصلحة الأمن العام الأسبق، اللواء حسن عبد الرحمن رئيس مباحث أمن الدولة السابق، اللواء إسماعيل الشاعر مدير أمن القاهرة الأسبق، اللواء أسامة المراسي مدير أمن الجيزة الأسبق، اللواء عمر فرماوي مدير أمن السادس من أكتوبر السابق </w:t>
      </w:r>
    </w:p>
    <w:p w:rsidR="00F2722E" w:rsidRPr="00F2722E" w:rsidRDefault="00F2722E" w:rsidP="00F2722E">
      <w:pPr>
        <w:bidi/>
        <w:spacing w:after="0" w:line="276" w:lineRule="auto"/>
        <w:ind w:left="49"/>
        <w:jc w:val="both"/>
        <w:rPr>
          <w:rFonts w:eastAsia="WenQuanYi Micro Hei" w:cs="Jaridah"/>
          <w:sz w:val="14"/>
          <w:szCs w:val="14"/>
          <w:rtl/>
          <w:lang w:eastAsia="zh-CN"/>
        </w:rPr>
      </w:pPr>
    </w:p>
    <w:p w:rsidR="00C32D0C" w:rsidRPr="00F2722E" w:rsidRDefault="00C32D0C" w:rsidP="003D6605">
      <w:pPr>
        <w:bidi/>
        <w:spacing w:after="0" w:line="276" w:lineRule="auto"/>
        <w:ind w:left="49"/>
        <w:jc w:val="both"/>
        <w:rPr>
          <w:rFonts w:eastAsia="WenQuanYi Micro Hei" w:cs="Al-Mothnna"/>
          <w:sz w:val="26"/>
          <w:szCs w:val="26"/>
          <w:rtl/>
          <w:lang w:eastAsia="zh-CN"/>
        </w:rPr>
      </w:pPr>
      <w:proofErr w:type="gramStart"/>
      <w:r w:rsidRPr="00F2722E">
        <w:rPr>
          <w:rFonts w:eastAsia="WenQuanYi Micro Hei" w:cs="Al-Mothnna"/>
          <w:sz w:val="26"/>
          <w:szCs w:val="26"/>
          <w:rtl/>
          <w:lang w:eastAsia="zh-CN"/>
        </w:rPr>
        <w:t>وقائع</w:t>
      </w:r>
      <w:proofErr w:type="gramEnd"/>
      <w:r w:rsidRPr="00F2722E">
        <w:rPr>
          <w:rFonts w:eastAsia="WenQuanYi Micro Hei" w:cs="Al-Mothnna"/>
          <w:sz w:val="26"/>
          <w:szCs w:val="26"/>
          <w:rtl/>
          <w:lang w:eastAsia="zh-CN"/>
        </w:rPr>
        <w:t xml:space="preserve"> المحاكمة:</w:t>
      </w:r>
    </w:p>
    <w:p w:rsidR="00C32D0C" w:rsidRPr="00F2722E" w:rsidRDefault="00C32D0C" w:rsidP="009C64BB">
      <w:pPr>
        <w:pStyle w:val="ListParagraph"/>
        <w:numPr>
          <w:ilvl w:val="0"/>
          <w:numId w:val="6"/>
        </w:numPr>
        <w:bidi/>
        <w:spacing w:after="0" w:line="276" w:lineRule="auto"/>
        <w:jc w:val="both"/>
        <w:rPr>
          <w:rFonts w:eastAsia="WenQuanYi Micro Hei" w:cs="Jaridah"/>
          <w:sz w:val="20"/>
          <w:szCs w:val="20"/>
          <w:rtl/>
          <w:lang w:eastAsia="zh-CN"/>
        </w:rPr>
      </w:pPr>
      <w:proofErr w:type="gramStart"/>
      <w:r w:rsidRPr="00F2722E">
        <w:rPr>
          <w:rFonts w:eastAsia="WenQuanYi Micro Hei" w:cs="Jaridah"/>
          <w:sz w:val="20"/>
          <w:szCs w:val="20"/>
          <w:rtl/>
          <w:lang w:eastAsia="zh-CN"/>
        </w:rPr>
        <w:t>في</w:t>
      </w:r>
      <w:proofErr w:type="gramEnd"/>
      <w:r w:rsidRPr="00F2722E">
        <w:rPr>
          <w:rFonts w:eastAsia="WenQuanYi Micro Hei" w:cs="Jaridah"/>
          <w:sz w:val="20"/>
          <w:szCs w:val="20"/>
          <w:rtl/>
          <w:lang w:eastAsia="zh-CN"/>
        </w:rPr>
        <w:t xml:space="preserve"> </w:t>
      </w:r>
      <w:r w:rsidRPr="00F2722E">
        <w:rPr>
          <w:rFonts w:eastAsia="WenQuanYi Micro Hei" w:cs="Jaridah"/>
          <w:sz w:val="20"/>
          <w:szCs w:val="20"/>
          <w:lang w:eastAsia="zh-CN"/>
        </w:rPr>
        <w:t>10</w:t>
      </w:r>
      <w:r w:rsidRPr="00F2722E">
        <w:rPr>
          <w:rFonts w:eastAsia="WenQuanYi Micro Hei" w:cs="Jaridah"/>
          <w:sz w:val="20"/>
          <w:szCs w:val="20"/>
          <w:rtl/>
          <w:lang w:eastAsia="zh-CN"/>
        </w:rPr>
        <w:t xml:space="preserve"> أبريل </w:t>
      </w:r>
      <w:r w:rsidRPr="00F2722E">
        <w:rPr>
          <w:rFonts w:eastAsia="WenQuanYi Micro Hei" w:cs="Jaridah"/>
          <w:sz w:val="20"/>
          <w:szCs w:val="20"/>
          <w:lang w:eastAsia="zh-CN"/>
        </w:rPr>
        <w:t>2011</w:t>
      </w:r>
      <w:r w:rsidRPr="00F2722E">
        <w:rPr>
          <w:rFonts w:eastAsia="WenQuanYi Micro Hei" w:cs="Jaridah"/>
          <w:sz w:val="20"/>
          <w:szCs w:val="20"/>
          <w:rtl/>
          <w:lang w:eastAsia="zh-CN"/>
        </w:rPr>
        <w:t xml:space="preserve"> أمر النائب العام الأسبق "عبد المجيد محمود" باستدعاء مبارك للتحقيق معه حول جرائم قتل المتظاهرين والتحقيق مع نجليه علاء وجمال مبارك بتهم التربح واستغلال النفوذ.</w:t>
      </w:r>
    </w:p>
    <w:p w:rsidR="00C32D0C" w:rsidRPr="00F2722E" w:rsidRDefault="00C32D0C" w:rsidP="009C64BB">
      <w:pPr>
        <w:pStyle w:val="ListParagraph"/>
        <w:numPr>
          <w:ilvl w:val="0"/>
          <w:numId w:val="6"/>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في </w:t>
      </w:r>
      <w:r w:rsidRPr="00F2722E">
        <w:rPr>
          <w:rFonts w:eastAsia="WenQuanYi Micro Hei" w:cs="Jaridah"/>
          <w:sz w:val="20"/>
          <w:szCs w:val="20"/>
          <w:lang w:eastAsia="zh-CN"/>
        </w:rPr>
        <w:t>13</w:t>
      </w:r>
      <w:r w:rsidRPr="00F2722E">
        <w:rPr>
          <w:rFonts w:eastAsia="WenQuanYi Micro Hei" w:cs="Jaridah"/>
          <w:sz w:val="20"/>
          <w:szCs w:val="20"/>
          <w:rtl/>
          <w:lang w:eastAsia="zh-CN"/>
        </w:rPr>
        <w:t xml:space="preserve"> أبريل </w:t>
      </w:r>
      <w:r w:rsidRPr="00F2722E">
        <w:rPr>
          <w:rFonts w:eastAsia="WenQuanYi Micro Hei" w:cs="Jaridah"/>
          <w:sz w:val="20"/>
          <w:szCs w:val="20"/>
          <w:lang w:eastAsia="zh-CN"/>
        </w:rPr>
        <w:t>2011</w:t>
      </w:r>
      <w:r w:rsidRPr="00F2722E">
        <w:rPr>
          <w:rFonts w:eastAsia="WenQuanYi Micro Hei" w:cs="Jaridah"/>
          <w:sz w:val="20"/>
          <w:szCs w:val="20"/>
          <w:rtl/>
          <w:lang w:eastAsia="zh-CN"/>
        </w:rPr>
        <w:t xml:space="preserve"> صدر قرار النيابة بعد أولى جلسات التحقيق بحبس مبارك ونجليه </w:t>
      </w:r>
      <w:r w:rsidRPr="00F2722E">
        <w:rPr>
          <w:rFonts w:eastAsia="WenQuanYi Micro Hei" w:cs="Jaridah"/>
          <w:sz w:val="20"/>
          <w:szCs w:val="20"/>
          <w:lang w:eastAsia="zh-CN"/>
        </w:rPr>
        <w:t>15</w:t>
      </w:r>
      <w:r w:rsidRPr="00F2722E">
        <w:rPr>
          <w:rFonts w:eastAsia="WenQuanYi Micro Hei" w:cs="Jaridah"/>
          <w:sz w:val="20"/>
          <w:szCs w:val="20"/>
          <w:rtl/>
          <w:lang w:eastAsia="zh-CN"/>
        </w:rPr>
        <w:t xml:space="preserve"> يوما على ذمة التحقيق، وفي اليوم نفسه تم نقل مبارك إلى مستشفي شرم الشيح بعد تدهور صحي مفاجئ بينما نقل نجليه إلى سجن مزرعة طرة بالقاهرة.</w:t>
      </w:r>
    </w:p>
    <w:p w:rsidR="00C32D0C" w:rsidRPr="00F2722E" w:rsidRDefault="00C32D0C" w:rsidP="009C64BB">
      <w:pPr>
        <w:pStyle w:val="ListParagraph"/>
        <w:numPr>
          <w:ilvl w:val="0"/>
          <w:numId w:val="6"/>
        </w:numPr>
        <w:bidi/>
        <w:spacing w:after="0" w:line="276" w:lineRule="auto"/>
        <w:jc w:val="both"/>
        <w:rPr>
          <w:rFonts w:eastAsia="WenQuanYi Micro Hei" w:cs="Jaridah"/>
          <w:sz w:val="20"/>
          <w:szCs w:val="20"/>
          <w:rtl/>
          <w:lang w:eastAsia="zh-CN"/>
        </w:rPr>
      </w:pPr>
      <w:proofErr w:type="gramStart"/>
      <w:r w:rsidRPr="00F2722E">
        <w:rPr>
          <w:rFonts w:eastAsia="WenQuanYi Micro Hei" w:cs="Jaridah"/>
          <w:sz w:val="20"/>
          <w:szCs w:val="20"/>
          <w:rtl/>
          <w:lang w:eastAsia="zh-CN"/>
        </w:rPr>
        <w:t>في</w:t>
      </w:r>
      <w:proofErr w:type="gramEnd"/>
      <w:r w:rsidRPr="00F2722E">
        <w:rPr>
          <w:rFonts w:eastAsia="WenQuanYi Micro Hei" w:cs="Jaridah"/>
          <w:sz w:val="20"/>
          <w:szCs w:val="20"/>
          <w:rtl/>
          <w:lang w:eastAsia="zh-CN"/>
        </w:rPr>
        <w:t xml:space="preserve"> </w:t>
      </w:r>
      <w:r w:rsidRPr="00F2722E">
        <w:rPr>
          <w:rFonts w:eastAsia="WenQuanYi Micro Hei" w:cs="Jaridah"/>
          <w:sz w:val="20"/>
          <w:szCs w:val="20"/>
          <w:lang w:eastAsia="zh-CN"/>
        </w:rPr>
        <w:t>18</w:t>
      </w:r>
      <w:r w:rsidRPr="00F2722E">
        <w:rPr>
          <w:rFonts w:eastAsia="WenQuanYi Micro Hei" w:cs="Jaridah"/>
          <w:sz w:val="20"/>
          <w:szCs w:val="20"/>
          <w:rtl/>
          <w:lang w:eastAsia="zh-CN"/>
        </w:rPr>
        <w:t xml:space="preserve"> أبريل </w:t>
      </w:r>
      <w:r w:rsidRPr="00F2722E">
        <w:rPr>
          <w:rFonts w:eastAsia="WenQuanYi Micro Hei" w:cs="Jaridah"/>
          <w:sz w:val="20"/>
          <w:szCs w:val="20"/>
          <w:lang w:eastAsia="zh-CN"/>
        </w:rPr>
        <w:t>2011</w:t>
      </w:r>
      <w:r w:rsidRPr="00F2722E">
        <w:rPr>
          <w:rFonts w:eastAsia="WenQuanYi Micro Hei" w:cs="Jaridah"/>
          <w:sz w:val="20"/>
          <w:szCs w:val="20"/>
          <w:rtl/>
          <w:lang w:eastAsia="zh-CN"/>
        </w:rPr>
        <w:t xml:space="preserve"> استمعت النيابة إلى أقوال اللواء عمر سليمان النائب الأسبق لرئيس الجمهورية ومدير المخابرات العامة لفترة طويلة من عهد مبارك بخصوص الجرائم موضع التحقيق.</w:t>
      </w:r>
    </w:p>
    <w:p w:rsidR="00C32D0C" w:rsidRPr="00F2722E" w:rsidRDefault="00C32D0C" w:rsidP="009C64BB">
      <w:pPr>
        <w:pStyle w:val="ListParagraph"/>
        <w:numPr>
          <w:ilvl w:val="0"/>
          <w:numId w:val="6"/>
        </w:numPr>
        <w:bidi/>
        <w:spacing w:after="0" w:line="276" w:lineRule="auto"/>
        <w:jc w:val="both"/>
        <w:rPr>
          <w:rFonts w:eastAsia="WenQuanYi Micro Hei" w:cs="Jaridah"/>
          <w:sz w:val="20"/>
          <w:szCs w:val="20"/>
          <w:rtl/>
          <w:lang w:eastAsia="zh-CN"/>
        </w:rPr>
      </w:pPr>
      <w:proofErr w:type="gramStart"/>
      <w:r w:rsidRPr="00F2722E">
        <w:rPr>
          <w:rFonts w:eastAsia="WenQuanYi Micro Hei" w:cs="Jaridah"/>
          <w:sz w:val="20"/>
          <w:szCs w:val="20"/>
          <w:rtl/>
          <w:lang w:eastAsia="zh-CN"/>
        </w:rPr>
        <w:t>توالى</w:t>
      </w:r>
      <w:proofErr w:type="gramEnd"/>
      <w:r w:rsidRPr="00F2722E">
        <w:rPr>
          <w:rFonts w:eastAsia="WenQuanYi Micro Hei" w:cs="Jaridah"/>
          <w:sz w:val="20"/>
          <w:szCs w:val="20"/>
          <w:rtl/>
          <w:lang w:eastAsia="zh-CN"/>
        </w:rPr>
        <w:t xml:space="preserve"> تمديد الحبس الاحتياطي لمبارك ونجليه في </w:t>
      </w:r>
      <w:r w:rsidRPr="00F2722E">
        <w:rPr>
          <w:rFonts w:eastAsia="WenQuanYi Micro Hei" w:cs="Jaridah"/>
          <w:sz w:val="20"/>
          <w:szCs w:val="20"/>
          <w:lang w:eastAsia="zh-CN"/>
        </w:rPr>
        <w:t>22</w:t>
      </w:r>
      <w:r w:rsidRPr="00F2722E">
        <w:rPr>
          <w:rFonts w:eastAsia="WenQuanYi Micro Hei" w:cs="Jaridah"/>
          <w:sz w:val="20"/>
          <w:szCs w:val="20"/>
          <w:rtl/>
          <w:lang w:eastAsia="zh-CN"/>
        </w:rPr>
        <w:t xml:space="preserve"> أبريل ثم في </w:t>
      </w:r>
      <w:r w:rsidRPr="00F2722E">
        <w:rPr>
          <w:rFonts w:eastAsia="WenQuanYi Micro Hei" w:cs="Jaridah"/>
          <w:sz w:val="20"/>
          <w:szCs w:val="20"/>
          <w:lang w:eastAsia="zh-CN"/>
        </w:rPr>
        <w:t>10</w:t>
      </w:r>
      <w:r w:rsidRPr="00F2722E">
        <w:rPr>
          <w:rFonts w:eastAsia="WenQuanYi Micro Hei" w:cs="Jaridah"/>
          <w:sz w:val="20"/>
          <w:szCs w:val="20"/>
          <w:rtl/>
          <w:lang w:eastAsia="zh-CN"/>
        </w:rPr>
        <w:t xml:space="preserve"> مايو لمدة </w:t>
      </w:r>
      <w:r w:rsidRPr="00F2722E">
        <w:rPr>
          <w:rFonts w:eastAsia="WenQuanYi Micro Hei" w:cs="Jaridah"/>
          <w:sz w:val="20"/>
          <w:szCs w:val="20"/>
          <w:lang w:eastAsia="zh-CN"/>
        </w:rPr>
        <w:t>15</w:t>
      </w:r>
      <w:r w:rsidRPr="00F2722E">
        <w:rPr>
          <w:rFonts w:eastAsia="WenQuanYi Micro Hei" w:cs="Jaridah"/>
          <w:sz w:val="20"/>
          <w:szCs w:val="20"/>
          <w:rtl/>
          <w:lang w:eastAsia="zh-CN"/>
        </w:rPr>
        <w:t xml:space="preserve"> يوما في كل مرة قبل أن يقرر النائب العام في </w:t>
      </w:r>
      <w:r w:rsidRPr="00F2722E">
        <w:rPr>
          <w:rFonts w:eastAsia="WenQuanYi Micro Hei" w:cs="Jaridah"/>
          <w:sz w:val="20"/>
          <w:szCs w:val="20"/>
          <w:lang w:eastAsia="zh-CN"/>
        </w:rPr>
        <w:t>24</w:t>
      </w:r>
      <w:r w:rsidRPr="00F2722E">
        <w:rPr>
          <w:rFonts w:eastAsia="WenQuanYi Micro Hei" w:cs="Jaridah"/>
          <w:sz w:val="20"/>
          <w:szCs w:val="20"/>
          <w:rtl/>
          <w:lang w:eastAsia="zh-CN"/>
        </w:rPr>
        <w:t xml:space="preserve"> مايو </w:t>
      </w:r>
      <w:r w:rsidRPr="00F2722E">
        <w:rPr>
          <w:rFonts w:eastAsia="WenQuanYi Micro Hei" w:cs="Jaridah"/>
          <w:sz w:val="20"/>
          <w:szCs w:val="20"/>
          <w:lang w:eastAsia="zh-CN"/>
        </w:rPr>
        <w:t>2011</w:t>
      </w:r>
      <w:r w:rsidRPr="00F2722E">
        <w:rPr>
          <w:rFonts w:eastAsia="WenQuanYi Micro Hei" w:cs="Jaridah"/>
          <w:sz w:val="20"/>
          <w:szCs w:val="20"/>
          <w:rtl/>
          <w:lang w:eastAsia="zh-CN"/>
        </w:rPr>
        <w:t xml:space="preserve"> إحالتهم إلى محكمة الجنايات.</w:t>
      </w:r>
    </w:p>
    <w:p w:rsidR="00C32D0C" w:rsidRPr="00F2722E" w:rsidRDefault="00C32D0C" w:rsidP="009C64BB">
      <w:pPr>
        <w:pStyle w:val="ListParagraph"/>
        <w:numPr>
          <w:ilvl w:val="0"/>
          <w:numId w:val="6"/>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بدأ المستشار أحمد رفعت رئيس محكمة جنايات القاهرة بنظر القضيتين منفصلتين في يوم الأربعاء </w:t>
      </w:r>
      <w:r w:rsidRPr="00F2722E">
        <w:rPr>
          <w:rFonts w:eastAsia="WenQuanYi Micro Hei" w:cs="Jaridah"/>
          <w:sz w:val="20"/>
          <w:szCs w:val="20"/>
          <w:lang w:eastAsia="zh-CN"/>
        </w:rPr>
        <w:t>3</w:t>
      </w:r>
      <w:r w:rsidRPr="00F2722E">
        <w:rPr>
          <w:rFonts w:eastAsia="WenQuanYi Micro Hei" w:cs="Jaridah"/>
          <w:sz w:val="20"/>
          <w:szCs w:val="20"/>
          <w:rtl/>
          <w:lang w:eastAsia="zh-CN"/>
        </w:rPr>
        <w:t xml:space="preserve"> أغسطس، واستمر نظر القضية الأولى (العادلي ومعاونوه) في اليوم التالي وتقرر التأجيل لجلسة </w:t>
      </w:r>
      <w:r w:rsidRPr="00F2722E">
        <w:rPr>
          <w:rFonts w:eastAsia="WenQuanYi Micro Hei" w:cs="Jaridah"/>
          <w:sz w:val="20"/>
          <w:szCs w:val="20"/>
          <w:lang w:eastAsia="zh-CN"/>
        </w:rPr>
        <w:t>14</w:t>
      </w:r>
      <w:r w:rsidRPr="00F2722E">
        <w:rPr>
          <w:rFonts w:eastAsia="WenQuanYi Micro Hei" w:cs="Jaridah"/>
          <w:sz w:val="20"/>
          <w:szCs w:val="20"/>
          <w:rtl/>
          <w:lang w:eastAsia="zh-CN"/>
        </w:rPr>
        <w:t xml:space="preserve"> أغسطس.</w:t>
      </w:r>
    </w:p>
    <w:p w:rsidR="00C32D0C" w:rsidRPr="00F2722E" w:rsidRDefault="00C32D0C" w:rsidP="009C64BB">
      <w:pPr>
        <w:pStyle w:val="ListParagraph"/>
        <w:numPr>
          <w:ilvl w:val="0"/>
          <w:numId w:val="6"/>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في </w:t>
      </w:r>
      <w:r w:rsidRPr="00F2722E">
        <w:rPr>
          <w:rFonts w:eastAsia="WenQuanYi Micro Hei" w:cs="Jaridah"/>
          <w:sz w:val="20"/>
          <w:szCs w:val="20"/>
          <w:lang w:eastAsia="zh-CN"/>
        </w:rPr>
        <w:t>7</w:t>
      </w:r>
      <w:r w:rsidRPr="00F2722E">
        <w:rPr>
          <w:rFonts w:eastAsia="WenQuanYi Micro Hei" w:cs="Jaridah"/>
          <w:sz w:val="20"/>
          <w:szCs w:val="20"/>
          <w:rtl/>
          <w:lang w:eastAsia="zh-CN"/>
        </w:rPr>
        <w:t xml:space="preserve"> سبتمبر </w:t>
      </w:r>
      <w:r w:rsidRPr="00F2722E">
        <w:rPr>
          <w:rFonts w:eastAsia="WenQuanYi Micro Hei" w:cs="Jaridah"/>
          <w:sz w:val="20"/>
          <w:szCs w:val="20"/>
          <w:lang w:eastAsia="zh-CN"/>
        </w:rPr>
        <w:t>2011</w:t>
      </w:r>
      <w:r w:rsidRPr="00F2722E">
        <w:rPr>
          <w:rFonts w:eastAsia="WenQuanYi Micro Hei" w:cs="Jaridah"/>
          <w:sz w:val="20"/>
          <w:szCs w:val="20"/>
          <w:rtl/>
          <w:lang w:eastAsia="zh-CN"/>
        </w:rPr>
        <w:t xml:space="preserve"> قررت المحكمة استدعاء كل من المشير محمد حسين طنطاوي رئيس </w:t>
      </w:r>
      <w:r w:rsidRPr="00F2722E">
        <w:rPr>
          <w:rFonts w:eastAsia="WenQuanYi Micro Hei" w:cs="Jaridah"/>
          <w:sz w:val="20"/>
          <w:szCs w:val="20"/>
          <w:rtl/>
          <w:lang w:eastAsia="zh-CN"/>
        </w:rPr>
        <w:lastRenderedPageBreak/>
        <w:t>المجلس الأعلى للقوات المسلحة، ونائبه الفريق سامي عنان رئيس أركان القوات المسلحة، واللواء عمر سليمان النائب الأسبق لرئيس الجمهورية، ووزيرا الداخلية الأسبقين اللواء محمد وجدي، واللواء منصور العيسوي، لسماع شهاداتهم حول الوقائع موضع الاتهام.</w:t>
      </w:r>
    </w:p>
    <w:p w:rsidR="00C32D0C" w:rsidRPr="00F2722E" w:rsidRDefault="00C32D0C" w:rsidP="009C64BB">
      <w:pPr>
        <w:pStyle w:val="ListParagraph"/>
        <w:numPr>
          <w:ilvl w:val="0"/>
          <w:numId w:val="6"/>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تم تجميد </w:t>
      </w:r>
      <w:proofErr w:type="gramStart"/>
      <w:r w:rsidRPr="00F2722E">
        <w:rPr>
          <w:rFonts w:eastAsia="WenQuanYi Micro Hei" w:cs="Jaridah"/>
          <w:sz w:val="20"/>
          <w:szCs w:val="20"/>
          <w:rtl/>
          <w:lang w:eastAsia="zh-CN"/>
        </w:rPr>
        <w:t>نظر</w:t>
      </w:r>
      <w:proofErr w:type="gramEnd"/>
      <w:r w:rsidRPr="00F2722E">
        <w:rPr>
          <w:rFonts w:eastAsia="WenQuanYi Micro Hei" w:cs="Jaridah"/>
          <w:sz w:val="20"/>
          <w:szCs w:val="20"/>
          <w:rtl/>
          <w:lang w:eastAsia="zh-CN"/>
        </w:rPr>
        <w:t xml:space="preserve"> القضية لنظر دعوى برد هيئة المحكمة تم رفضها في النهاية.</w:t>
      </w:r>
    </w:p>
    <w:p w:rsidR="00C32D0C" w:rsidRPr="00F2722E" w:rsidRDefault="00C32D0C" w:rsidP="009C64BB">
      <w:pPr>
        <w:pStyle w:val="ListParagraph"/>
        <w:numPr>
          <w:ilvl w:val="0"/>
          <w:numId w:val="6"/>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في </w:t>
      </w:r>
      <w:r w:rsidRPr="00F2722E">
        <w:rPr>
          <w:rFonts w:eastAsia="WenQuanYi Micro Hei" w:cs="Jaridah"/>
          <w:sz w:val="20"/>
          <w:szCs w:val="20"/>
          <w:lang w:eastAsia="zh-CN"/>
        </w:rPr>
        <w:t>5</w:t>
      </w:r>
      <w:r w:rsidRPr="00F2722E">
        <w:rPr>
          <w:rFonts w:eastAsia="WenQuanYi Micro Hei" w:cs="Jaridah"/>
          <w:sz w:val="20"/>
          <w:szCs w:val="20"/>
          <w:rtl/>
          <w:lang w:eastAsia="zh-CN"/>
        </w:rPr>
        <w:t xml:space="preserve"> يناير </w:t>
      </w:r>
      <w:r w:rsidRPr="00F2722E">
        <w:rPr>
          <w:rFonts w:eastAsia="WenQuanYi Micro Hei" w:cs="Jaridah"/>
          <w:sz w:val="20"/>
          <w:szCs w:val="20"/>
          <w:lang w:eastAsia="zh-CN"/>
        </w:rPr>
        <w:t>2012</w:t>
      </w:r>
      <w:r w:rsidRPr="00F2722E">
        <w:rPr>
          <w:rFonts w:eastAsia="WenQuanYi Micro Hei" w:cs="Jaridah"/>
          <w:sz w:val="20"/>
          <w:szCs w:val="20"/>
          <w:rtl/>
          <w:lang w:eastAsia="zh-CN"/>
        </w:rPr>
        <w:t xml:space="preserve"> طالب ممثلو النيابة العامة في نهاية مرافعتهم بالقضية بتوقيع عقوبة الإعدام شنقا على كل من الرئيس السابق محمد حسني مبارك ووزير داخليته حبيب العادلي.</w:t>
      </w:r>
    </w:p>
    <w:p w:rsidR="00C32D0C" w:rsidRPr="00F2722E" w:rsidRDefault="00C32D0C" w:rsidP="009C64BB">
      <w:pPr>
        <w:pStyle w:val="ListParagraph"/>
        <w:numPr>
          <w:ilvl w:val="0"/>
          <w:numId w:val="6"/>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في يوم </w:t>
      </w:r>
      <w:r w:rsidRPr="00F2722E">
        <w:rPr>
          <w:rFonts w:eastAsia="WenQuanYi Micro Hei" w:cs="Jaridah"/>
          <w:sz w:val="20"/>
          <w:szCs w:val="20"/>
          <w:lang w:eastAsia="zh-CN"/>
        </w:rPr>
        <w:t>22</w:t>
      </w:r>
      <w:r w:rsidRPr="00F2722E">
        <w:rPr>
          <w:rFonts w:eastAsia="WenQuanYi Micro Hei" w:cs="Jaridah"/>
          <w:sz w:val="20"/>
          <w:szCs w:val="20"/>
          <w:rtl/>
          <w:lang w:eastAsia="zh-CN"/>
        </w:rPr>
        <w:t xml:space="preserve"> فبراير </w:t>
      </w:r>
      <w:r w:rsidRPr="00F2722E">
        <w:rPr>
          <w:rFonts w:eastAsia="WenQuanYi Micro Hei" w:cs="Jaridah"/>
          <w:sz w:val="20"/>
          <w:szCs w:val="20"/>
          <w:lang w:eastAsia="zh-CN"/>
        </w:rPr>
        <w:t>2012</w:t>
      </w:r>
      <w:r w:rsidRPr="00F2722E">
        <w:rPr>
          <w:rFonts w:eastAsia="WenQuanYi Micro Hei" w:cs="Jaridah"/>
          <w:sz w:val="20"/>
          <w:szCs w:val="20"/>
          <w:rtl/>
          <w:lang w:eastAsia="zh-CN"/>
        </w:rPr>
        <w:t xml:space="preserve"> تم </w:t>
      </w:r>
      <w:proofErr w:type="gramStart"/>
      <w:r w:rsidRPr="00F2722E">
        <w:rPr>
          <w:rFonts w:eastAsia="WenQuanYi Micro Hei" w:cs="Jaridah"/>
          <w:sz w:val="20"/>
          <w:szCs w:val="20"/>
          <w:rtl/>
          <w:lang w:eastAsia="zh-CN"/>
        </w:rPr>
        <w:t>غلق</w:t>
      </w:r>
      <w:proofErr w:type="gramEnd"/>
      <w:r w:rsidRPr="00F2722E">
        <w:rPr>
          <w:rFonts w:eastAsia="WenQuanYi Micro Hei" w:cs="Jaridah"/>
          <w:sz w:val="20"/>
          <w:szCs w:val="20"/>
          <w:rtl/>
          <w:lang w:eastAsia="zh-CN"/>
        </w:rPr>
        <w:t xml:space="preserve"> باب المرافعات وقررت المحكمة التأجيل لجلسة </w:t>
      </w:r>
      <w:r w:rsidRPr="00F2722E">
        <w:rPr>
          <w:rFonts w:eastAsia="WenQuanYi Micro Hei" w:cs="Jaridah"/>
          <w:sz w:val="20"/>
          <w:szCs w:val="20"/>
          <w:lang w:eastAsia="zh-CN"/>
        </w:rPr>
        <w:t>2</w:t>
      </w:r>
      <w:r w:rsidRPr="00F2722E">
        <w:rPr>
          <w:rFonts w:eastAsia="WenQuanYi Micro Hei" w:cs="Jaridah"/>
          <w:sz w:val="20"/>
          <w:szCs w:val="20"/>
          <w:rtl/>
          <w:lang w:eastAsia="zh-CN"/>
        </w:rPr>
        <w:t xml:space="preserve"> يونيو للنطق بالحكم. بلغ عدد جلسات المحاكمة حتى ذلك الحين </w:t>
      </w:r>
      <w:r w:rsidRPr="00F2722E">
        <w:rPr>
          <w:rFonts w:eastAsia="WenQuanYi Micro Hei" w:cs="Jaridah"/>
          <w:sz w:val="20"/>
          <w:szCs w:val="20"/>
          <w:lang w:eastAsia="zh-CN"/>
        </w:rPr>
        <w:t>48</w:t>
      </w:r>
      <w:r w:rsidRPr="00F2722E">
        <w:rPr>
          <w:rFonts w:eastAsia="WenQuanYi Micro Hei" w:cs="Jaridah"/>
          <w:sz w:val="20"/>
          <w:szCs w:val="20"/>
          <w:rtl/>
          <w:lang w:eastAsia="zh-CN"/>
        </w:rPr>
        <w:t xml:space="preserve"> جلسة تم فيها فض أحراز القضية وسماع طلبات الدفاع عن المتهمين ومحامي المدعين بالحق المدني، وسماع ومناقشة الشهود، وسماع مرافعات النيابة والدفاع والمدعين بالحق المدني.</w:t>
      </w:r>
    </w:p>
    <w:p w:rsidR="00C32D0C" w:rsidRPr="00F2722E" w:rsidRDefault="00C32D0C" w:rsidP="009C64BB">
      <w:pPr>
        <w:pStyle w:val="ListParagraph"/>
        <w:numPr>
          <w:ilvl w:val="0"/>
          <w:numId w:val="6"/>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حكمت محكمة جنايات القاهرة في </w:t>
      </w:r>
      <w:r w:rsidRPr="00F2722E">
        <w:rPr>
          <w:rFonts w:eastAsia="WenQuanYi Micro Hei" w:cs="Jaridah"/>
          <w:sz w:val="20"/>
          <w:szCs w:val="20"/>
          <w:lang w:eastAsia="zh-CN"/>
        </w:rPr>
        <w:t>2</w:t>
      </w:r>
      <w:r w:rsidRPr="00F2722E">
        <w:rPr>
          <w:rFonts w:eastAsia="WenQuanYi Micro Hei" w:cs="Jaridah"/>
          <w:sz w:val="20"/>
          <w:szCs w:val="20"/>
          <w:rtl/>
          <w:lang w:eastAsia="zh-CN"/>
        </w:rPr>
        <w:t xml:space="preserve"> يونيو </w:t>
      </w:r>
      <w:r w:rsidRPr="00F2722E">
        <w:rPr>
          <w:rFonts w:eastAsia="WenQuanYi Micro Hei" w:cs="Jaridah"/>
          <w:sz w:val="20"/>
          <w:szCs w:val="20"/>
          <w:lang w:eastAsia="zh-CN"/>
        </w:rPr>
        <w:t>2012</w:t>
      </w:r>
      <w:r w:rsidRPr="00F2722E">
        <w:rPr>
          <w:rFonts w:eastAsia="WenQuanYi Micro Hei" w:cs="Jaridah"/>
          <w:sz w:val="20"/>
          <w:szCs w:val="20"/>
          <w:rtl/>
          <w:lang w:eastAsia="zh-CN"/>
        </w:rPr>
        <w:t xml:space="preserve"> برئاسة المستشار أحمد رفعت على كل من الرئيس المخلوع محمد حسني مبارك ووزير داخليته حبيب العادلي بالسجن المؤبد (</w:t>
      </w:r>
      <w:r w:rsidRPr="00F2722E">
        <w:rPr>
          <w:rFonts w:eastAsia="WenQuanYi Micro Hei" w:cs="Jaridah"/>
          <w:sz w:val="20"/>
          <w:szCs w:val="20"/>
          <w:lang w:eastAsia="zh-CN"/>
        </w:rPr>
        <w:t>25</w:t>
      </w:r>
      <w:r w:rsidRPr="00F2722E">
        <w:rPr>
          <w:rFonts w:eastAsia="WenQuanYi Micro Hei" w:cs="Jaridah"/>
          <w:sz w:val="20"/>
          <w:szCs w:val="20"/>
          <w:rtl/>
          <w:lang w:eastAsia="zh-CN"/>
        </w:rPr>
        <w:t xml:space="preserve"> عاما) وببراءة مساعدي العادلي من التهم الموجهة إليهم، وبانقضاء الدعاوى الجنائية في تهم التربح واستغلال النفوذ، والتلاعب في أسعار تصدير الغاز إلى إسرائيل، الموجهة إلى مبارك ونجليه ورجل الأعمال حسين سالم.</w:t>
      </w:r>
    </w:p>
    <w:p w:rsidR="00C32D0C" w:rsidRPr="00F2722E" w:rsidRDefault="00C32D0C" w:rsidP="009C64BB">
      <w:pPr>
        <w:pStyle w:val="ListParagraph"/>
        <w:numPr>
          <w:ilvl w:val="0"/>
          <w:numId w:val="6"/>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في </w:t>
      </w:r>
      <w:r w:rsidRPr="00F2722E">
        <w:rPr>
          <w:rFonts w:eastAsia="WenQuanYi Micro Hei" w:cs="Jaridah"/>
          <w:sz w:val="20"/>
          <w:szCs w:val="20"/>
          <w:lang w:eastAsia="zh-CN"/>
        </w:rPr>
        <w:t>4</w:t>
      </w:r>
      <w:r w:rsidRPr="00F2722E">
        <w:rPr>
          <w:rFonts w:eastAsia="WenQuanYi Micro Hei" w:cs="Jaridah"/>
          <w:sz w:val="20"/>
          <w:szCs w:val="20"/>
          <w:rtl/>
          <w:lang w:eastAsia="zh-CN"/>
        </w:rPr>
        <w:t xml:space="preserve"> يونيو </w:t>
      </w:r>
      <w:r w:rsidRPr="00F2722E">
        <w:rPr>
          <w:rFonts w:eastAsia="WenQuanYi Micro Hei" w:cs="Jaridah"/>
          <w:sz w:val="20"/>
          <w:szCs w:val="20"/>
          <w:lang w:eastAsia="zh-CN"/>
        </w:rPr>
        <w:t>2012</w:t>
      </w:r>
      <w:r w:rsidRPr="00F2722E">
        <w:rPr>
          <w:rFonts w:eastAsia="WenQuanYi Micro Hei" w:cs="Jaridah"/>
          <w:sz w:val="20"/>
          <w:szCs w:val="20"/>
          <w:rtl/>
          <w:lang w:eastAsia="zh-CN"/>
        </w:rPr>
        <w:t xml:space="preserve"> قرر النائب العام الطعن على أحكام البراءة التي صدرت لصالح معاوني العادلي، وعلى الحكم بانقضاء الدعوى الجنائية في قضايا التربح واستغلال النفوذ، وفي </w:t>
      </w:r>
      <w:r w:rsidRPr="00F2722E">
        <w:rPr>
          <w:rFonts w:eastAsia="WenQuanYi Micro Hei" w:cs="Jaridah"/>
          <w:sz w:val="20"/>
          <w:szCs w:val="20"/>
          <w:lang w:eastAsia="zh-CN"/>
        </w:rPr>
        <w:t>31</w:t>
      </w:r>
      <w:r w:rsidRPr="00F2722E">
        <w:rPr>
          <w:rFonts w:eastAsia="WenQuanYi Micro Hei" w:cs="Jaridah"/>
          <w:sz w:val="20"/>
          <w:szCs w:val="20"/>
          <w:rtl/>
          <w:lang w:eastAsia="zh-CN"/>
        </w:rPr>
        <w:t xml:space="preserve"> يوليو </w:t>
      </w:r>
      <w:r w:rsidRPr="00F2722E">
        <w:rPr>
          <w:rFonts w:eastAsia="WenQuanYi Micro Hei" w:cs="Jaridah"/>
          <w:sz w:val="20"/>
          <w:szCs w:val="20"/>
          <w:lang w:eastAsia="zh-CN"/>
        </w:rPr>
        <w:t>2012</w:t>
      </w:r>
      <w:r w:rsidRPr="00F2722E">
        <w:rPr>
          <w:rFonts w:eastAsia="WenQuanYi Micro Hei" w:cs="Jaridah"/>
          <w:sz w:val="20"/>
          <w:szCs w:val="20"/>
          <w:rtl/>
          <w:lang w:eastAsia="zh-CN"/>
        </w:rPr>
        <w:t xml:space="preserve"> أودعت هيئة الدفاع عن مبارك والعادلي أوراق الطعن على الحكم ضدهما.</w:t>
      </w:r>
    </w:p>
    <w:p w:rsidR="00C32D0C" w:rsidRPr="00F2722E" w:rsidRDefault="00C32D0C" w:rsidP="009C64BB">
      <w:pPr>
        <w:pStyle w:val="ListParagraph"/>
        <w:numPr>
          <w:ilvl w:val="0"/>
          <w:numId w:val="6"/>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في </w:t>
      </w:r>
      <w:r w:rsidRPr="00F2722E">
        <w:rPr>
          <w:rFonts w:eastAsia="WenQuanYi Micro Hei" w:cs="Jaridah"/>
          <w:sz w:val="20"/>
          <w:szCs w:val="20"/>
          <w:lang w:eastAsia="zh-CN"/>
        </w:rPr>
        <w:t>13</w:t>
      </w:r>
      <w:r w:rsidRPr="00F2722E">
        <w:rPr>
          <w:rFonts w:eastAsia="WenQuanYi Micro Hei" w:cs="Jaridah"/>
          <w:sz w:val="20"/>
          <w:szCs w:val="20"/>
          <w:rtl/>
          <w:lang w:eastAsia="zh-CN"/>
        </w:rPr>
        <w:t xml:space="preserve"> يناير </w:t>
      </w:r>
      <w:r w:rsidRPr="00F2722E">
        <w:rPr>
          <w:rFonts w:eastAsia="WenQuanYi Micro Hei" w:cs="Jaridah"/>
          <w:sz w:val="20"/>
          <w:szCs w:val="20"/>
          <w:lang w:eastAsia="zh-CN"/>
        </w:rPr>
        <w:t>2013</w:t>
      </w:r>
      <w:r w:rsidRPr="00F2722E">
        <w:rPr>
          <w:rFonts w:eastAsia="WenQuanYi Micro Hei" w:cs="Jaridah"/>
          <w:sz w:val="20"/>
          <w:szCs w:val="20"/>
          <w:rtl/>
          <w:lang w:eastAsia="zh-CN"/>
        </w:rPr>
        <w:t xml:space="preserve"> قضت محكمة النقض بإلغاء كافة الأحكام الصادرة في القضية، </w:t>
      </w:r>
      <w:proofErr w:type="gramStart"/>
      <w:r w:rsidRPr="00F2722E">
        <w:rPr>
          <w:rFonts w:eastAsia="WenQuanYi Micro Hei" w:cs="Jaridah"/>
          <w:sz w:val="20"/>
          <w:szCs w:val="20"/>
          <w:rtl/>
          <w:lang w:eastAsia="zh-CN"/>
        </w:rPr>
        <w:t>وبإعادة</w:t>
      </w:r>
      <w:proofErr w:type="gramEnd"/>
      <w:r w:rsidRPr="00F2722E">
        <w:rPr>
          <w:rFonts w:eastAsia="WenQuanYi Micro Hei" w:cs="Jaridah"/>
          <w:sz w:val="20"/>
          <w:szCs w:val="20"/>
          <w:rtl/>
          <w:lang w:eastAsia="zh-CN"/>
        </w:rPr>
        <w:t xml:space="preserve"> المحاكمة.</w:t>
      </w:r>
    </w:p>
    <w:p w:rsidR="00C32D0C" w:rsidRPr="00F2722E" w:rsidRDefault="00C32D0C" w:rsidP="009C64BB">
      <w:pPr>
        <w:pStyle w:val="ListParagraph"/>
        <w:numPr>
          <w:ilvl w:val="0"/>
          <w:numId w:val="6"/>
        </w:numPr>
        <w:bidi/>
        <w:spacing w:after="0" w:line="276" w:lineRule="auto"/>
        <w:jc w:val="both"/>
        <w:rPr>
          <w:rFonts w:eastAsia="WenQuanYi Micro Hei" w:cs="Jaridah"/>
          <w:sz w:val="20"/>
          <w:szCs w:val="20"/>
          <w:rtl/>
          <w:lang w:eastAsia="zh-CN"/>
        </w:rPr>
      </w:pPr>
      <w:proofErr w:type="gramStart"/>
      <w:r w:rsidRPr="00F2722E">
        <w:rPr>
          <w:rFonts w:eastAsia="WenQuanYi Micro Hei" w:cs="Jaridah"/>
          <w:sz w:val="20"/>
          <w:szCs w:val="20"/>
          <w:rtl/>
          <w:lang w:eastAsia="zh-CN"/>
        </w:rPr>
        <w:t>في</w:t>
      </w:r>
      <w:proofErr w:type="gramEnd"/>
      <w:r w:rsidRPr="00F2722E">
        <w:rPr>
          <w:rFonts w:eastAsia="WenQuanYi Micro Hei" w:cs="Jaridah"/>
          <w:sz w:val="20"/>
          <w:szCs w:val="20"/>
          <w:rtl/>
          <w:lang w:eastAsia="zh-CN"/>
        </w:rPr>
        <w:t xml:space="preserve"> </w:t>
      </w:r>
      <w:r w:rsidRPr="00F2722E">
        <w:rPr>
          <w:rFonts w:eastAsia="WenQuanYi Micro Hei" w:cs="Jaridah"/>
          <w:sz w:val="20"/>
          <w:szCs w:val="20"/>
          <w:lang w:eastAsia="zh-CN"/>
        </w:rPr>
        <w:t>3</w:t>
      </w:r>
      <w:r w:rsidRPr="00F2722E">
        <w:rPr>
          <w:rFonts w:eastAsia="WenQuanYi Micro Hei" w:cs="Jaridah"/>
          <w:sz w:val="20"/>
          <w:szCs w:val="20"/>
          <w:rtl/>
          <w:lang w:eastAsia="zh-CN"/>
        </w:rPr>
        <w:t xml:space="preserve"> مارس </w:t>
      </w:r>
      <w:r w:rsidRPr="00F2722E">
        <w:rPr>
          <w:rFonts w:eastAsia="WenQuanYi Micro Hei" w:cs="Jaridah"/>
          <w:sz w:val="20"/>
          <w:szCs w:val="20"/>
          <w:lang w:eastAsia="zh-CN"/>
        </w:rPr>
        <w:t>2013</w:t>
      </w:r>
      <w:r w:rsidRPr="00F2722E">
        <w:rPr>
          <w:rFonts w:eastAsia="WenQuanYi Micro Hei" w:cs="Jaridah"/>
          <w:sz w:val="20"/>
          <w:szCs w:val="20"/>
          <w:rtl/>
          <w:lang w:eastAsia="zh-CN"/>
        </w:rPr>
        <w:t xml:space="preserve"> قررت محكمة استئناف القاهرة جلسة </w:t>
      </w:r>
      <w:r w:rsidRPr="00F2722E">
        <w:rPr>
          <w:rFonts w:eastAsia="WenQuanYi Micro Hei" w:cs="Jaridah"/>
          <w:sz w:val="20"/>
          <w:szCs w:val="20"/>
          <w:lang w:eastAsia="zh-CN"/>
        </w:rPr>
        <w:t>13</w:t>
      </w:r>
      <w:r w:rsidRPr="00F2722E">
        <w:rPr>
          <w:rFonts w:eastAsia="WenQuanYi Micro Hei" w:cs="Jaridah"/>
          <w:sz w:val="20"/>
          <w:szCs w:val="20"/>
          <w:rtl/>
          <w:lang w:eastAsia="zh-CN"/>
        </w:rPr>
        <w:t xml:space="preserve"> أبريل </w:t>
      </w:r>
      <w:r w:rsidRPr="00F2722E">
        <w:rPr>
          <w:rFonts w:eastAsia="WenQuanYi Micro Hei" w:cs="Jaridah"/>
          <w:sz w:val="20"/>
          <w:szCs w:val="20"/>
          <w:lang w:eastAsia="zh-CN"/>
        </w:rPr>
        <w:t>2013</w:t>
      </w:r>
      <w:r w:rsidRPr="00F2722E">
        <w:rPr>
          <w:rFonts w:eastAsia="WenQuanYi Micro Hei" w:cs="Jaridah"/>
          <w:sz w:val="20"/>
          <w:szCs w:val="20"/>
          <w:rtl/>
          <w:lang w:eastAsia="zh-CN"/>
        </w:rPr>
        <w:t xml:space="preserve"> لبدء إعادة المحاكمة أمام الدائرة العاشرة بمحكمة جنايات القاهرة برئاسة المستشار مصطفى حسن عبد الله.</w:t>
      </w:r>
    </w:p>
    <w:p w:rsidR="00C32D0C" w:rsidRPr="00F2722E" w:rsidRDefault="00C32D0C" w:rsidP="009C64BB">
      <w:pPr>
        <w:pStyle w:val="ListParagraph"/>
        <w:numPr>
          <w:ilvl w:val="0"/>
          <w:numId w:val="6"/>
        </w:numPr>
        <w:bidi/>
        <w:spacing w:after="0" w:line="276" w:lineRule="auto"/>
        <w:jc w:val="both"/>
        <w:rPr>
          <w:rFonts w:eastAsia="WenQuanYi Micro Hei" w:cs="Jaridah"/>
          <w:sz w:val="20"/>
          <w:szCs w:val="20"/>
          <w:rtl/>
          <w:lang w:eastAsia="zh-CN"/>
        </w:rPr>
      </w:pPr>
      <w:proofErr w:type="gramStart"/>
      <w:r w:rsidRPr="00F2722E">
        <w:rPr>
          <w:rFonts w:eastAsia="WenQuanYi Micro Hei" w:cs="Jaridah"/>
          <w:sz w:val="20"/>
          <w:szCs w:val="20"/>
          <w:rtl/>
          <w:lang w:eastAsia="zh-CN"/>
        </w:rPr>
        <w:t>في</w:t>
      </w:r>
      <w:proofErr w:type="gramEnd"/>
      <w:r w:rsidRPr="00F2722E">
        <w:rPr>
          <w:rFonts w:eastAsia="WenQuanYi Micro Hei" w:cs="Jaridah"/>
          <w:sz w:val="20"/>
          <w:szCs w:val="20"/>
          <w:rtl/>
          <w:lang w:eastAsia="zh-CN"/>
        </w:rPr>
        <w:t xml:space="preserve"> يوم </w:t>
      </w:r>
      <w:r w:rsidRPr="00F2722E">
        <w:rPr>
          <w:rFonts w:eastAsia="WenQuanYi Micro Hei" w:cs="Jaridah"/>
          <w:sz w:val="20"/>
          <w:szCs w:val="20"/>
          <w:lang w:eastAsia="zh-CN"/>
        </w:rPr>
        <w:t>13</w:t>
      </w:r>
      <w:r w:rsidRPr="00F2722E">
        <w:rPr>
          <w:rFonts w:eastAsia="WenQuanYi Micro Hei" w:cs="Jaridah"/>
          <w:sz w:val="20"/>
          <w:szCs w:val="20"/>
          <w:rtl/>
          <w:lang w:eastAsia="zh-CN"/>
        </w:rPr>
        <w:t xml:space="preserve"> أبريل </w:t>
      </w:r>
      <w:r w:rsidRPr="00F2722E">
        <w:rPr>
          <w:rFonts w:eastAsia="WenQuanYi Micro Hei" w:cs="Jaridah"/>
          <w:sz w:val="20"/>
          <w:szCs w:val="20"/>
          <w:lang w:eastAsia="zh-CN"/>
        </w:rPr>
        <w:t>2013</w:t>
      </w:r>
      <w:r w:rsidRPr="00F2722E">
        <w:rPr>
          <w:rFonts w:eastAsia="WenQuanYi Micro Hei" w:cs="Jaridah"/>
          <w:sz w:val="20"/>
          <w:szCs w:val="20"/>
          <w:rtl/>
          <w:lang w:eastAsia="zh-CN"/>
        </w:rPr>
        <w:t xml:space="preserve"> أعلن المستشار مصطفى حسن عبد الله تنحيه عن نظر القضية.</w:t>
      </w:r>
    </w:p>
    <w:p w:rsidR="00C32D0C" w:rsidRDefault="00C32D0C" w:rsidP="009C64BB">
      <w:pPr>
        <w:pStyle w:val="ListParagraph"/>
        <w:numPr>
          <w:ilvl w:val="0"/>
          <w:numId w:val="6"/>
        </w:numPr>
        <w:bidi/>
        <w:spacing w:after="0" w:line="276" w:lineRule="auto"/>
        <w:jc w:val="both"/>
        <w:rPr>
          <w:rFonts w:eastAsia="WenQuanYi Micro Hei" w:cs="Jaridah"/>
          <w:sz w:val="20"/>
          <w:szCs w:val="20"/>
          <w:lang w:eastAsia="zh-CN"/>
        </w:rPr>
      </w:pPr>
      <w:r w:rsidRPr="00F2722E">
        <w:rPr>
          <w:rFonts w:eastAsia="WenQuanYi Micro Hei" w:cs="Jaridah"/>
          <w:sz w:val="20"/>
          <w:szCs w:val="20"/>
          <w:rtl/>
          <w:lang w:eastAsia="zh-CN"/>
        </w:rPr>
        <w:t xml:space="preserve">في يوم </w:t>
      </w:r>
      <w:r w:rsidRPr="00F2722E">
        <w:rPr>
          <w:rFonts w:eastAsia="WenQuanYi Micro Hei" w:cs="Jaridah"/>
          <w:sz w:val="20"/>
          <w:szCs w:val="20"/>
          <w:lang w:eastAsia="zh-CN"/>
        </w:rPr>
        <w:t>11</w:t>
      </w:r>
      <w:r w:rsidRPr="00F2722E">
        <w:rPr>
          <w:rFonts w:eastAsia="WenQuanYi Micro Hei" w:cs="Jaridah"/>
          <w:sz w:val="20"/>
          <w:szCs w:val="20"/>
          <w:rtl/>
          <w:lang w:eastAsia="zh-CN"/>
        </w:rPr>
        <w:t xml:space="preserve"> مايو </w:t>
      </w:r>
      <w:r w:rsidRPr="00F2722E">
        <w:rPr>
          <w:rFonts w:eastAsia="WenQuanYi Micro Hei" w:cs="Jaridah"/>
          <w:sz w:val="20"/>
          <w:szCs w:val="20"/>
          <w:lang w:eastAsia="zh-CN"/>
        </w:rPr>
        <w:t>2013</w:t>
      </w:r>
      <w:r w:rsidRPr="00F2722E">
        <w:rPr>
          <w:rFonts w:eastAsia="WenQuanYi Micro Hei" w:cs="Jaridah"/>
          <w:sz w:val="20"/>
          <w:szCs w:val="20"/>
          <w:rtl/>
          <w:lang w:eastAsia="zh-CN"/>
        </w:rPr>
        <w:t xml:space="preserve"> بدأ نظر القضية من جديد أمام محكمة شمال القاهرة برئاسة المستشار محمود كامل الرشيدي التي قررت التأجيل إلى جلسة </w:t>
      </w:r>
      <w:r w:rsidRPr="00F2722E">
        <w:rPr>
          <w:rFonts w:eastAsia="WenQuanYi Micro Hei" w:cs="Jaridah"/>
          <w:sz w:val="20"/>
          <w:szCs w:val="20"/>
          <w:lang w:eastAsia="zh-CN"/>
        </w:rPr>
        <w:t>8</w:t>
      </w:r>
      <w:r w:rsidRPr="00F2722E">
        <w:rPr>
          <w:rFonts w:eastAsia="WenQuanYi Micro Hei" w:cs="Jaridah"/>
          <w:sz w:val="20"/>
          <w:szCs w:val="20"/>
          <w:rtl/>
          <w:lang w:eastAsia="zh-CN"/>
        </w:rPr>
        <w:t xml:space="preserve"> يونيو </w:t>
      </w:r>
      <w:r w:rsidRPr="00F2722E">
        <w:rPr>
          <w:rFonts w:eastAsia="WenQuanYi Micro Hei" w:cs="Jaridah"/>
          <w:sz w:val="20"/>
          <w:szCs w:val="20"/>
          <w:lang w:eastAsia="zh-CN"/>
        </w:rPr>
        <w:t>2013</w:t>
      </w:r>
      <w:r w:rsidRPr="00F2722E">
        <w:rPr>
          <w:rFonts w:eastAsia="WenQuanYi Micro Hei" w:cs="Jaridah"/>
          <w:sz w:val="20"/>
          <w:szCs w:val="20"/>
          <w:rtl/>
          <w:lang w:eastAsia="zh-CN"/>
        </w:rPr>
        <w:t>.</w:t>
      </w:r>
    </w:p>
    <w:p w:rsidR="00F2722E" w:rsidRPr="00F2722E" w:rsidRDefault="00F2722E" w:rsidP="00F2722E">
      <w:pPr>
        <w:bidi/>
        <w:spacing w:after="0" w:line="276" w:lineRule="auto"/>
        <w:jc w:val="both"/>
        <w:rPr>
          <w:rFonts w:eastAsia="WenQuanYi Micro Hei" w:cs="Jaridah"/>
          <w:sz w:val="14"/>
          <w:szCs w:val="14"/>
          <w:rtl/>
          <w:lang w:eastAsia="zh-CN"/>
        </w:rPr>
      </w:pPr>
    </w:p>
    <w:p w:rsidR="00C32D0C" w:rsidRPr="00F2722E" w:rsidRDefault="00C32D0C" w:rsidP="003D6605">
      <w:pPr>
        <w:bidi/>
        <w:spacing w:after="0" w:line="276" w:lineRule="auto"/>
        <w:ind w:left="49"/>
        <w:jc w:val="both"/>
        <w:rPr>
          <w:rFonts w:eastAsia="WenQuanYi Micro Hei" w:cs="Al-Mothnna"/>
          <w:sz w:val="26"/>
          <w:szCs w:val="26"/>
          <w:rtl/>
          <w:lang w:eastAsia="zh-CN"/>
        </w:rPr>
      </w:pPr>
      <w:proofErr w:type="gramStart"/>
      <w:r w:rsidRPr="00F2722E">
        <w:rPr>
          <w:rFonts w:eastAsia="WenQuanYi Micro Hei" w:cs="Al-Mothnna"/>
          <w:sz w:val="26"/>
          <w:szCs w:val="26"/>
          <w:rtl/>
          <w:lang w:eastAsia="zh-CN"/>
        </w:rPr>
        <w:t>محاكمة</w:t>
      </w:r>
      <w:proofErr w:type="gramEnd"/>
      <w:r w:rsidRPr="00F2722E">
        <w:rPr>
          <w:rFonts w:eastAsia="WenQuanYi Micro Hei" w:cs="Al-Mothnna"/>
          <w:sz w:val="26"/>
          <w:szCs w:val="26"/>
          <w:rtl/>
          <w:lang w:eastAsia="zh-CN"/>
        </w:rPr>
        <w:t xml:space="preserve"> موقعة الجمل</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القضية رقم </w:t>
      </w:r>
      <w:r w:rsidRPr="00EE41B7">
        <w:rPr>
          <w:rFonts w:eastAsia="WenQuanYi Micro Hei" w:cs="Jaridah"/>
          <w:sz w:val="20"/>
          <w:szCs w:val="20"/>
          <w:lang w:eastAsia="zh-CN"/>
        </w:rPr>
        <w:t>2506</w:t>
      </w:r>
      <w:r w:rsidRPr="00EE41B7">
        <w:rPr>
          <w:rFonts w:eastAsia="WenQuanYi Micro Hei" w:cs="Jaridah"/>
          <w:sz w:val="20"/>
          <w:szCs w:val="20"/>
          <w:rtl/>
          <w:lang w:eastAsia="zh-CN"/>
        </w:rPr>
        <w:t xml:space="preserve"> لسنة </w:t>
      </w:r>
      <w:r w:rsidRPr="00EE41B7">
        <w:rPr>
          <w:rFonts w:eastAsia="WenQuanYi Micro Hei" w:cs="Jaridah"/>
          <w:sz w:val="20"/>
          <w:szCs w:val="20"/>
          <w:lang w:eastAsia="zh-CN"/>
        </w:rPr>
        <w:t>2011</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F2722E">
        <w:rPr>
          <w:rFonts w:eastAsia="WenQuanYi Micro Hei" w:cs="Al-Mothnna"/>
          <w:rtl/>
          <w:lang w:eastAsia="zh-CN"/>
        </w:rPr>
        <w:t>الاتهامات</w:t>
      </w:r>
      <w:r w:rsidRPr="00EE41B7">
        <w:rPr>
          <w:rFonts w:eastAsia="WenQuanYi Micro Hei" w:cs="Jaridah"/>
          <w:sz w:val="20"/>
          <w:szCs w:val="20"/>
          <w:rtl/>
          <w:lang w:eastAsia="zh-CN"/>
        </w:rPr>
        <w:t>: القتل العمد والشروع في القتل وإحداث عاهات مستديمة والتحريض على المتظاهرين في ميداني التحرير وعبد المنعم رياض وسط القاهرة.</w:t>
      </w:r>
    </w:p>
    <w:p w:rsidR="00C32D0C" w:rsidRDefault="00C32D0C" w:rsidP="003D6605">
      <w:pPr>
        <w:bidi/>
        <w:spacing w:after="0" w:line="276" w:lineRule="auto"/>
        <w:ind w:left="49"/>
        <w:jc w:val="both"/>
        <w:rPr>
          <w:rFonts w:eastAsia="WenQuanYi Micro Hei" w:cs="Jaridah"/>
          <w:sz w:val="20"/>
          <w:szCs w:val="20"/>
          <w:rtl/>
          <w:lang w:eastAsia="zh-CN"/>
        </w:rPr>
      </w:pPr>
      <w:r w:rsidRPr="00F2722E">
        <w:rPr>
          <w:rFonts w:eastAsia="WenQuanYi Micro Hei" w:cs="Al-Mothnna"/>
          <w:rtl/>
          <w:lang w:eastAsia="zh-CN"/>
        </w:rPr>
        <w:t>المتهمون</w:t>
      </w:r>
      <w:r w:rsidRPr="00EE41B7">
        <w:rPr>
          <w:rFonts w:eastAsia="WenQuanYi Micro Hei" w:cs="Jaridah"/>
          <w:sz w:val="20"/>
          <w:szCs w:val="20"/>
          <w:rtl/>
          <w:lang w:eastAsia="zh-CN"/>
        </w:rPr>
        <w:t xml:space="preserve">: </w:t>
      </w:r>
      <w:r w:rsidRPr="00EE41B7">
        <w:rPr>
          <w:rFonts w:eastAsia="WenQuanYi Micro Hei" w:cs="Jaridah"/>
          <w:sz w:val="20"/>
          <w:szCs w:val="20"/>
          <w:lang w:eastAsia="zh-CN"/>
        </w:rPr>
        <w:t>25</w:t>
      </w:r>
      <w:r w:rsidRPr="00EE41B7">
        <w:rPr>
          <w:rFonts w:eastAsia="WenQuanYi Micro Hei" w:cs="Jaridah"/>
          <w:sz w:val="20"/>
          <w:szCs w:val="20"/>
          <w:rtl/>
          <w:lang w:eastAsia="zh-CN"/>
        </w:rPr>
        <w:t xml:space="preserve"> متهما من أعضاء وقيادات الحزب الوطني المنحل ورجال أعمال وشخصيات عامة من أبرزهم؛ أحمد فتحي سرور رئيس مجلس الشعب السابق؛ محمد صفوت الشريف رئيس مجلس الشورى السابق، والأمين العام للحزب الوطني المنحلة؛ عائشة عبد الهادي وزيرة القوى العاملة السابقة؛ مرتضى منصور المحامي المعروف.</w:t>
      </w:r>
    </w:p>
    <w:p w:rsidR="00F2722E" w:rsidRPr="00F2722E" w:rsidRDefault="00F2722E" w:rsidP="00F2722E">
      <w:pPr>
        <w:bidi/>
        <w:spacing w:after="0" w:line="276" w:lineRule="auto"/>
        <w:ind w:left="49"/>
        <w:jc w:val="both"/>
        <w:rPr>
          <w:rFonts w:eastAsia="WenQuanYi Micro Hei" w:cs="Jaridah"/>
          <w:sz w:val="14"/>
          <w:szCs w:val="14"/>
          <w:rtl/>
          <w:lang w:eastAsia="zh-CN"/>
        </w:rPr>
      </w:pPr>
    </w:p>
    <w:p w:rsidR="00C32D0C" w:rsidRPr="00F2722E" w:rsidRDefault="00C32D0C" w:rsidP="003D6605">
      <w:pPr>
        <w:bidi/>
        <w:spacing w:after="0" w:line="276" w:lineRule="auto"/>
        <w:ind w:left="49"/>
        <w:jc w:val="both"/>
        <w:rPr>
          <w:rFonts w:eastAsia="WenQuanYi Micro Hei" w:cs="Al-Mothnna"/>
          <w:sz w:val="26"/>
          <w:szCs w:val="26"/>
          <w:rtl/>
          <w:lang w:eastAsia="zh-CN"/>
        </w:rPr>
      </w:pPr>
      <w:proofErr w:type="gramStart"/>
      <w:r w:rsidRPr="00F2722E">
        <w:rPr>
          <w:rFonts w:eastAsia="WenQuanYi Micro Hei" w:cs="Al-Mothnna"/>
          <w:sz w:val="26"/>
          <w:szCs w:val="26"/>
          <w:rtl/>
          <w:lang w:eastAsia="zh-CN"/>
        </w:rPr>
        <w:t>وقائع</w:t>
      </w:r>
      <w:proofErr w:type="gramEnd"/>
      <w:r w:rsidRPr="00F2722E">
        <w:rPr>
          <w:rFonts w:eastAsia="WenQuanYi Micro Hei" w:cs="Al-Mothnna"/>
          <w:sz w:val="26"/>
          <w:szCs w:val="26"/>
          <w:rtl/>
          <w:lang w:eastAsia="zh-CN"/>
        </w:rPr>
        <w:t xml:space="preserve"> المحاكمة:</w:t>
      </w:r>
    </w:p>
    <w:p w:rsidR="00C32D0C" w:rsidRPr="00F2722E" w:rsidRDefault="00C32D0C" w:rsidP="009C64BB">
      <w:pPr>
        <w:pStyle w:val="ListParagraph"/>
        <w:numPr>
          <w:ilvl w:val="0"/>
          <w:numId w:val="7"/>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تضمن أمر الإحالة في القضية؛ قائمة أدلة الثبوت، والتي شملت أقوال </w:t>
      </w:r>
      <w:r w:rsidRPr="00F2722E">
        <w:rPr>
          <w:rFonts w:eastAsia="WenQuanYi Micro Hei" w:cs="Jaridah"/>
          <w:sz w:val="20"/>
          <w:szCs w:val="20"/>
          <w:lang w:eastAsia="zh-CN"/>
        </w:rPr>
        <w:t>87</w:t>
      </w:r>
      <w:r w:rsidRPr="00F2722E">
        <w:rPr>
          <w:rFonts w:eastAsia="WenQuanYi Micro Hei" w:cs="Jaridah"/>
          <w:sz w:val="20"/>
          <w:szCs w:val="20"/>
          <w:rtl/>
          <w:lang w:eastAsia="zh-CN"/>
        </w:rPr>
        <w:t xml:space="preserve"> شاهدًا من شهود الإثبات على ارتكاب المتهمين للجرائم المسندة إليهم، و</w:t>
      </w:r>
      <w:r w:rsidRPr="00F2722E">
        <w:rPr>
          <w:rFonts w:eastAsia="WenQuanYi Micro Hei" w:cs="Jaridah"/>
          <w:sz w:val="20"/>
          <w:szCs w:val="20"/>
          <w:lang w:eastAsia="zh-CN"/>
        </w:rPr>
        <w:t>29</w:t>
      </w:r>
      <w:r w:rsidRPr="00F2722E">
        <w:rPr>
          <w:rFonts w:eastAsia="WenQuanYi Micro Hei" w:cs="Jaridah"/>
          <w:sz w:val="20"/>
          <w:szCs w:val="20"/>
          <w:rtl/>
          <w:lang w:eastAsia="zh-CN"/>
        </w:rPr>
        <w:t xml:space="preserve"> ملاحظة لمستشاري التحقيق تفيد إثبات التهم ضد المتهمين، بالإضافة إلى عدد من التقارير الطبية سواء للضحايا أو المصابين،  والصور والأسطوانات المدمجة والتي تحتوى مقاطع فيديو مصورة.</w:t>
      </w:r>
    </w:p>
    <w:p w:rsidR="00C32D0C" w:rsidRPr="00F2722E" w:rsidRDefault="00C32D0C" w:rsidP="009C64BB">
      <w:pPr>
        <w:pStyle w:val="ListParagraph"/>
        <w:numPr>
          <w:ilvl w:val="0"/>
          <w:numId w:val="7"/>
        </w:numPr>
        <w:bidi/>
        <w:spacing w:after="0" w:line="276" w:lineRule="auto"/>
        <w:jc w:val="both"/>
        <w:rPr>
          <w:rFonts w:eastAsia="WenQuanYi Micro Hei" w:cs="Jaridah"/>
          <w:sz w:val="20"/>
          <w:szCs w:val="20"/>
          <w:rtl/>
          <w:lang w:eastAsia="zh-CN"/>
        </w:rPr>
      </w:pPr>
      <w:proofErr w:type="gramStart"/>
      <w:r w:rsidRPr="00F2722E">
        <w:rPr>
          <w:rFonts w:eastAsia="WenQuanYi Micro Hei" w:cs="Jaridah"/>
          <w:sz w:val="20"/>
          <w:szCs w:val="20"/>
          <w:rtl/>
          <w:lang w:eastAsia="zh-CN"/>
        </w:rPr>
        <w:t>تقرر</w:t>
      </w:r>
      <w:proofErr w:type="gramEnd"/>
      <w:r w:rsidRPr="00F2722E">
        <w:rPr>
          <w:rFonts w:eastAsia="WenQuanYi Micro Hei" w:cs="Jaridah"/>
          <w:sz w:val="20"/>
          <w:szCs w:val="20"/>
          <w:rtl/>
          <w:lang w:eastAsia="zh-CN"/>
        </w:rPr>
        <w:t xml:space="preserve"> نظر القضية في جلسة </w:t>
      </w:r>
      <w:r w:rsidRPr="00F2722E">
        <w:rPr>
          <w:rFonts w:eastAsia="WenQuanYi Micro Hei" w:cs="Jaridah"/>
          <w:sz w:val="20"/>
          <w:szCs w:val="20"/>
          <w:lang w:eastAsia="zh-CN"/>
        </w:rPr>
        <w:t>20</w:t>
      </w:r>
      <w:r w:rsidRPr="00F2722E">
        <w:rPr>
          <w:rFonts w:eastAsia="WenQuanYi Micro Hei" w:cs="Jaridah"/>
          <w:sz w:val="20"/>
          <w:szCs w:val="20"/>
          <w:rtl/>
          <w:lang w:eastAsia="zh-CN"/>
        </w:rPr>
        <w:t xml:space="preserve"> أغسطس </w:t>
      </w:r>
      <w:r w:rsidRPr="00F2722E">
        <w:rPr>
          <w:rFonts w:eastAsia="WenQuanYi Micro Hei" w:cs="Jaridah"/>
          <w:sz w:val="20"/>
          <w:szCs w:val="20"/>
          <w:lang w:eastAsia="zh-CN"/>
        </w:rPr>
        <w:t>2011</w:t>
      </w:r>
      <w:r w:rsidRPr="00F2722E">
        <w:rPr>
          <w:rFonts w:eastAsia="WenQuanYi Micro Hei" w:cs="Jaridah"/>
          <w:sz w:val="20"/>
          <w:szCs w:val="20"/>
          <w:rtl/>
          <w:lang w:eastAsia="zh-CN"/>
        </w:rPr>
        <w:t xml:space="preserve"> أمام الدائرة الرابعة لمحكمة جنايات القاهرة بالتجمع الخامس برئاسة المستشار عادل عبد السلام جمعة. </w:t>
      </w:r>
      <w:proofErr w:type="gramStart"/>
      <w:r w:rsidRPr="00F2722E">
        <w:rPr>
          <w:rFonts w:eastAsia="WenQuanYi Micro Hei" w:cs="Jaridah"/>
          <w:sz w:val="20"/>
          <w:szCs w:val="20"/>
          <w:rtl/>
          <w:lang w:eastAsia="zh-CN"/>
        </w:rPr>
        <w:t>ولكنه</w:t>
      </w:r>
      <w:proofErr w:type="gramEnd"/>
      <w:r w:rsidRPr="00F2722E">
        <w:rPr>
          <w:rFonts w:eastAsia="WenQuanYi Micro Hei" w:cs="Jaridah"/>
          <w:sz w:val="20"/>
          <w:szCs w:val="20"/>
          <w:rtl/>
          <w:lang w:eastAsia="zh-CN"/>
        </w:rPr>
        <w:t xml:space="preserve"> قدم اعتذاره عن نظر القضية ليتم تحويلها إلى دائرة المستشار مصطفى حسن عبد الله.</w:t>
      </w:r>
    </w:p>
    <w:p w:rsidR="00C32D0C" w:rsidRPr="00F2722E" w:rsidRDefault="00C32D0C" w:rsidP="009C64BB">
      <w:pPr>
        <w:pStyle w:val="ListParagraph"/>
        <w:numPr>
          <w:ilvl w:val="0"/>
          <w:numId w:val="7"/>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بدأ نظر القضية </w:t>
      </w:r>
      <w:proofErr w:type="gramStart"/>
      <w:r w:rsidRPr="00F2722E">
        <w:rPr>
          <w:rFonts w:eastAsia="WenQuanYi Micro Hei" w:cs="Jaridah"/>
          <w:sz w:val="20"/>
          <w:szCs w:val="20"/>
          <w:rtl/>
          <w:lang w:eastAsia="zh-CN"/>
        </w:rPr>
        <w:t>في</w:t>
      </w:r>
      <w:proofErr w:type="gramEnd"/>
      <w:r w:rsidRPr="00F2722E">
        <w:rPr>
          <w:rFonts w:eastAsia="WenQuanYi Micro Hei" w:cs="Jaridah"/>
          <w:sz w:val="20"/>
          <w:szCs w:val="20"/>
          <w:rtl/>
          <w:lang w:eastAsia="zh-CN"/>
        </w:rPr>
        <w:t xml:space="preserve"> جلسة </w:t>
      </w:r>
      <w:r w:rsidRPr="00F2722E">
        <w:rPr>
          <w:rFonts w:eastAsia="WenQuanYi Micro Hei" w:cs="Jaridah"/>
          <w:sz w:val="20"/>
          <w:szCs w:val="20"/>
          <w:lang w:eastAsia="zh-CN"/>
        </w:rPr>
        <w:t>11</w:t>
      </w:r>
      <w:r w:rsidRPr="00F2722E">
        <w:rPr>
          <w:rFonts w:eastAsia="WenQuanYi Micro Hei" w:cs="Jaridah"/>
          <w:sz w:val="20"/>
          <w:szCs w:val="20"/>
          <w:rtl/>
          <w:lang w:eastAsia="zh-CN"/>
        </w:rPr>
        <w:t xml:space="preserve"> سبتمبر </w:t>
      </w:r>
      <w:r w:rsidRPr="00F2722E">
        <w:rPr>
          <w:rFonts w:eastAsia="WenQuanYi Micro Hei" w:cs="Jaridah"/>
          <w:sz w:val="20"/>
          <w:szCs w:val="20"/>
          <w:lang w:eastAsia="zh-CN"/>
        </w:rPr>
        <w:t>2011</w:t>
      </w:r>
      <w:r w:rsidRPr="00F2722E">
        <w:rPr>
          <w:rFonts w:eastAsia="WenQuanYi Micro Hei" w:cs="Jaridah"/>
          <w:sz w:val="20"/>
          <w:szCs w:val="20"/>
          <w:rtl/>
          <w:lang w:eastAsia="zh-CN"/>
        </w:rPr>
        <w:t>، وقررت هيئة المحكمة حظر البث الإعلامي لجلسات القضية.</w:t>
      </w:r>
    </w:p>
    <w:p w:rsidR="00C32D0C" w:rsidRPr="00F2722E" w:rsidRDefault="00C32D0C" w:rsidP="009C64BB">
      <w:pPr>
        <w:pStyle w:val="ListParagraph"/>
        <w:numPr>
          <w:ilvl w:val="0"/>
          <w:numId w:val="7"/>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في جلسات المحاكمة المتتالية تم الاستماع إلى اللواء حسن الرويني قائد المنطقة العسكرية المركزية وعضو المجلس الأعلى للقوات المسلحة السابق، كما تم الاستماع إلى شهادات عدد من السياسيين والشخصيات العامة منهم محمد البلتاجي عضو مجلس الشعب المنحل عن حزب الحرية والعدالة؛ المهندس ممدوح حمزة، وإعلاميين منهم خيري رمضان وتوفيق عكاشة.</w:t>
      </w:r>
    </w:p>
    <w:p w:rsidR="00C32D0C" w:rsidRPr="00F2722E" w:rsidRDefault="00C32D0C" w:rsidP="009C64BB">
      <w:pPr>
        <w:pStyle w:val="ListParagraph"/>
        <w:numPr>
          <w:ilvl w:val="0"/>
          <w:numId w:val="7"/>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بعد </w:t>
      </w:r>
      <w:r w:rsidRPr="00F2722E">
        <w:rPr>
          <w:rFonts w:eastAsia="WenQuanYi Micro Hei" w:cs="Jaridah"/>
          <w:sz w:val="20"/>
          <w:szCs w:val="20"/>
          <w:lang w:eastAsia="zh-CN"/>
        </w:rPr>
        <w:t>10</w:t>
      </w:r>
      <w:r w:rsidRPr="00F2722E">
        <w:rPr>
          <w:rFonts w:eastAsia="WenQuanYi Micro Hei" w:cs="Jaridah"/>
          <w:sz w:val="20"/>
          <w:szCs w:val="20"/>
          <w:rtl/>
          <w:lang w:eastAsia="zh-CN"/>
        </w:rPr>
        <w:t xml:space="preserve"> جلسات للمحاكمة تم وقفها بسبب تقدم أحد المتهمين (مرتضى منصور) بطلب لرد لهيئة المحكمة، واستؤنفت الجلسات بعد خمسة أشهر وبعد رفض محكمة الاستئناف لطلب رد هيئة المحكمة.</w:t>
      </w:r>
    </w:p>
    <w:p w:rsidR="00C32D0C" w:rsidRPr="00F2722E" w:rsidRDefault="00C32D0C" w:rsidP="009C64BB">
      <w:pPr>
        <w:pStyle w:val="ListParagraph"/>
        <w:numPr>
          <w:ilvl w:val="0"/>
          <w:numId w:val="7"/>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في </w:t>
      </w:r>
      <w:r w:rsidRPr="00F2722E">
        <w:rPr>
          <w:rFonts w:eastAsia="WenQuanYi Micro Hei" w:cs="Jaridah"/>
          <w:sz w:val="20"/>
          <w:szCs w:val="20"/>
          <w:lang w:eastAsia="zh-CN"/>
        </w:rPr>
        <w:t>10</w:t>
      </w:r>
      <w:r w:rsidRPr="00F2722E">
        <w:rPr>
          <w:rFonts w:eastAsia="WenQuanYi Micro Hei" w:cs="Jaridah"/>
          <w:sz w:val="20"/>
          <w:szCs w:val="20"/>
          <w:rtl/>
          <w:lang w:eastAsia="zh-CN"/>
        </w:rPr>
        <w:t xml:space="preserve"> أكتوبر </w:t>
      </w:r>
      <w:r w:rsidRPr="00F2722E">
        <w:rPr>
          <w:rFonts w:eastAsia="WenQuanYi Micro Hei" w:cs="Jaridah"/>
          <w:sz w:val="20"/>
          <w:szCs w:val="20"/>
          <w:lang w:eastAsia="zh-CN"/>
        </w:rPr>
        <w:t>2012</w:t>
      </w:r>
      <w:r w:rsidRPr="00F2722E">
        <w:rPr>
          <w:rFonts w:eastAsia="WenQuanYi Micro Hei" w:cs="Jaridah"/>
          <w:sz w:val="20"/>
          <w:szCs w:val="20"/>
          <w:rtl/>
          <w:lang w:eastAsia="zh-CN"/>
        </w:rPr>
        <w:t xml:space="preserve"> حكمت محكمة جنايات القاهرة برئاسة المستشار مصطفى حسن عبدالله بانقضاء الدعوى الجنائية في حق أحد المتهمين "عبد الناصر الجابري" لوفاته، وبراءة بقية المتهمين من التهم المنسوبة إليهم.</w:t>
      </w:r>
    </w:p>
    <w:p w:rsidR="00C32D0C" w:rsidRPr="00F2722E" w:rsidRDefault="00C32D0C" w:rsidP="009C64BB">
      <w:pPr>
        <w:pStyle w:val="ListParagraph"/>
        <w:numPr>
          <w:ilvl w:val="0"/>
          <w:numId w:val="7"/>
        </w:numPr>
        <w:bidi/>
        <w:spacing w:after="0" w:line="276" w:lineRule="auto"/>
        <w:jc w:val="both"/>
        <w:rPr>
          <w:rFonts w:eastAsia="WenQuanYi Micro Hei" w:cs="Jaridah"/>
          <w:sz w:val="20"/>
          <w:szCs w:val="20"/>
          <w:rtl/>
          <w:lang w:eastAsia="zh-CN"/>
        </w:rPr>
      </w:pPr>
      <w:proofErr w:type="gramStart"/>
      <w:r w:rsidRPr="00F2722E">
        <w:rPr>
          <w:rFonts w:eastAsia="WenQuanYi Micro Hei" w:cs="Jaridah"/>
          <w:sz w:val="20"/>
          <w:szCs w:val="20"/>
          <w:rtl/>
          <w:lang w:eastAsia="zh-CN"/>
        </w:rPr>
        <w:t>يوم</w:t>
      </w:r>
      <w:proofErr w:type="gramEnd"/>
      <w:r w:rsidRPr="00F2722E">
        <w:rPr>
          <w:rFonts w:eastAsia="WenQuanYi Micro Hei" w:cs="Jaridah"/>
          <w:sz w:val="20"/>
          <w:szCs w:val="20"/>
          <w:rtl/>
          <w:lang w:eastAsia="zh-CN"/>
        </w:rPr>
        <w:t xml:space="preserve"> الأربعاء </w:t>
      </w:r>
      <w:r w:rsidRPr="00F2722E">
        <w:rPr>
          <w:rFonts w:eastAsia="WenQuanYi Micro Hei" w:cs="Jaridah"/>
          <w:sz w:val="20"/>
          <w:szCs w:val="20"/>
          <w:lang w:eastAsia="zh-CN"/>
        </w:rPr>
        <w:t>8</w:t>
      </w:r>
      <w:r w:rsidRPr="00F2722E">
        <w:rPr>
          <w:rFonts w:eastAsia="WenQuanYi Micro Hei" w:cs="Jaridah"/>
          <w:sz w:val="20"/>
          <w:szCs w:val="20"/>
          <w:rtl/>
          <w:lang w:eastAsia="zh-CN"/>
        </w:rPr>
        <w:t xml:space="preserve"> مايو </w:t>
      </w:r>
      <w:r w:rsidRPr="00F2722E">
        <w:rPr>
          <w:rFonts w:eastAsia="WenQuanYi Micro Hei" w:cs="Jaridah"/>
          <w:sz w:val="20"/>
          <w:szCs w:val="20"/>
          <w:lang w:eastAsia="zh-CN"/>
        </w:rPr>
        <w:t>2013</w:t>
      </w:r>
      <w:r w:rsidRPr="00F2722E">
        <w:rPr>
          <w:rFonts w:eastAsia="WenQuanYi Micro Hei" w:cs="Jaridah"/>
          <w:sz w:val="20"/>
          <w:szCs w:val="20"/>
          <w:rtl/>
          <w:lang w:eastAsia="zh-CN"/>
        </w:rPr>
        <w:t xml:space="preserve"> قضت محكمة النقض برفض الطعن المقدم من النيابة في أحكام محكمة الجنايات في القضية شكلا، وذلك بسبب تأخر النيابة العامة في تقديم طعنها إلى ما بعد الوقت المنصوص عليه قانونا!</w:t>
      </w:r>
    </w:p>
    <w:p w:rsidR="00F2722E" w:rsidRPr="00F2722E" w:rsidRDefault="00F2722E" w:rsidP="003D6605">
      <w:pPr>
        <w:bidi/>
        <w:spacing w:after="0" w:line="276" w:lineRule="auto"/>
        <w:ind w:left="49"/>
        <w:jc w:val="both"/>
        <w:rPr>
          <w:rFonts w:eastAsia="WenQuanYi Micro Hei" w:cs="Al-Mothnna"/>
          <w:sz w:val="14"/>
          <w:szCs w:val="14"/>
          <w:rtl/>
          <w:lang w:eastAsia="zh-CN"/>
        </w:rPr>
      </w:pPr>
    </w:p>
    <w:p w:rsidR="00C32D0C" w:rsidRPr="00F2722E" w:rsidRDefault="00C32D0C" w:rsidP="00F2722E">
      <w:pPr>
        <w:bidi/>
        <w:spacing w:after="0" w:line="276" w:lineRule="auto"/>
        <w:ind w:left="49"/>
        <w:jc w:val="both"/>
        <w:rPr>
          <w:rFonts w:eastAsia="WenQuanYi Micro Hei" w:cs="Al-Mothnna"/>
          <w:sz w:val="26"/>
          <w:szCs w:val="26"/>
          <w:rtl/>
          <w:lang w:eastAsia="zh-CN"/>
        </w:rPr>
      </w:pPr>
      <w:proofErr w:type="gramStart"/>
      <w:r w:rsidRPr="00F2722E">
        <w:rPr>
          <w:rFonts w:eastAsia="WenQuanYi Micro Hei" w:cs="Al-Mothnna"/>
          <w:sz w:val="26"/>
          <w:szCs w:val="26"/>
          <w:rtl/>
          <w:lang w:eastAsia="zh-CN"/>
        </w:rPr>
        <w:t>محاكمات</w:t>
      </w:r>
      <w:proofErr w:type="gramEnd"/>
      <w:r w:rsidRPr="00F2722E">
        <w:rPr>
          <w:rFonts w:eastAsia="WenQuanYi Micro Hei" w:cs="Al-Mothnna"/>
          <w:sz w:val="26"/>
          <w:szCs w:val="26"/>
          <w:rtl/>
          <w:lang w:eastAsia="zh-CN"/>
        </w:rPr>
        <w:t xml:space="preserve"> قتلة الشهداء</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في تعاملها مع وقائع قتل وإصابة المتظاهرين في يوم جمعة الغضب (</w:t>
      </w:r>
      <w:r w:rsidRPr="00EE41B7">
        <w:rPr>
          <w:rFonts w:eastAsia="WenQuanYi Micro Hei" w:cs="Jaridah"/>
          <w:sz w:val="20"/>
          <w:szCs w:val="20"/>
          <w:lang w:eastAsia="zh-CN"/>
        </w:rPr>
        <w:t>28</w:t>
      </w:r>
      <w:r w:rsidRPr="00EE41B7">
        <w:rPr>
          <w:rFonts w:eastAsia="WenQuanYi Micro Hei" w:cs="Jaridah"/>
          <w:sz w:val="20"/>
          <w:szCs w:val="20"/>
          <w:rtl/>
          <w:lang w:eastAsia="zh-CN"/>
        </w:rPr>
        <w:t xml:space="preserve"> يناير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اختارت النيابة العامة تجزئة هذه الوقائع حسب النطاق الجغرافي الذي وقعت فيه، وأسندت إلى النيابات الفرعية المنتشرة في أنحاء الجمهورية مهمة التحقيق في الوقائع التي تقع في نطاقها الجغرافي. أدى ذلك إلى أن أحالت النيابات المختلفة </w:t>
      </w:r>
      <w:r w:rsidRPr="00EE41B7">
        <w:rPr>
          <w:rFonts w:eastAsia="WenQuanYi Micro Hei" w:cs="Jaridah"/>
          <w:sz w:val="20"/>
          <w:szCs w:val="20"/>
          <w:lang w:eastAsia="zh-CN"/>
        </w:rPr>
        <w:t>34</w:t>
      </w:r>
      <w:r w:rsidRPr="00EE41B7">
        <w:rPr>
          <w:rFonts w:eastAsia="WenQuanYi Micro Hei" w:cs="Jaridah"/>
          <w:sz w:val="20"/>
          <w:szCs w:val="20"/>
          <w:rtl/>
          <w:lang w:eastAsia="zh-CN"/>
        </w:rPr>
        <w:t xml:space="preserve"> قضية مختلفة متعلقة بحوادث القتل والشروع في القتل والإصابة لمتظاهرين إلى حوالي </w:t>
      </w:r>
      <w:r w:rsidRPr="00EE41B7">
        <w:rPr>
          <w:rFonts w:eastAsia="WenQuanYi Micro Hei" w:cs="Jaridah"/>
          <w:sz w:val="20"/>
          <w:szCs w:val="20"/>
          <w:lang w:eastAsia="zh-CN"/>
        </w:rPr>
        <w:t>26</w:t>
      </w:r>
      <w:r w:rsidRPr="00EE41B7">
        <w:rPr>
          <w:rFonts w:eastAsia="WenQuanYi Micro Hei" w:cs="Jaridah"/>
          <w:sz w:val="20"/>
          <w:szCs w:val="20"/>
          <w:rtl/>
          <w:lang w:eastAsia="zh-CN"/>
        </w:rPr>
        <w:t xml:space="preserve"> محكمة جنايات مختلفة هي محاكم جنايات كل من:</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دار السلام؛ الدرب الأحمر؛ مركز كرداسة؛ قسم أول شبرا الخيمة؛ المرج؛ السيدة زينب؛ العرب؛ الشرابية؛ دمنهور؛ بولاق الدكرور؛ عين شمس؛ حدائق القبة؛ المنشية؛ قسم ثان طنطا؛ بني سويف؛ قسم أول دمياط؛ قسم ثان المنصورة؛ قسم ثان الزقازيق؛ السويس؛ الزاوية الحمراء؛ شبرا؛ قسم أول السلام؛ قسم أول مدينة نصر؛ الأميرية؛ الوايلي؛ مصر القديمة.</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lastRenderedPageBreak/>
        <w:t>في</w:t>
      </w:r>
      <w:proofErr w:type="gramEnd"/>
      <w:r w:rsidRPr="00EE41B7">
        <w:rPr>
          <w:rFonts w:eastAsia="WenQuanYi Micro Hei" w:cs="Jaridah"/>
          <w:sz w:val="20"/>
          <w:szCs w:val="20"/>
          <w:rtl/>
          <w:lang w:eastAsia="zh-CN"/>
        </w:rPr>
        <w:t xml:space="preserve"> كثير من الحالات تمت إحالة أكثر من قضية للمحكمة الواحدة؛ كمثال أحيلت </w:t>
      </w:r>
      <w:r w:rsidRPr="00EE41B7">
        <w:rPr>
          <w:rFonts w:eastAsia="WenQuanYi Micro Hei" w:cs="Jaridah"/>
          <w:sz w:val="20"/>
          <w:szCs w:val="20"/>
          <w:lang w:eastAsia="zh-CN"/>
        </w:rPr>
        <w:t>6</w:t>
      </w:r>
      <w:r w:rsidRPr="00EE41B7">
        <w:rPr>
          <w:rFonts w:eastAsia="WenQuanYi Micro Hei" w:cs="Jaridah"/>
          <w:sz w:val="20"/>
          <w:szCs w:val="20"/>
          <w:rtl/>
          <w:lang w:eastAsia="zh-CN"/>
        </w:rPr>
        <w:t xml:space="preserve"> قضايا إلى جنايات الزاوية الحمراء، وأحيل </w:t>
      </w:r>
      <w:r w:rsidRPr="00EE41B7">
        <w:rPr>
          <w:rFonts w:eastAsia="WenQuanYi Micro Hei" w:cs="Jaridah"/>
          <w:sz w:val="20"/>
          <w:szCs w:val="20"/>
          <w:lang w:eastAsia="zh-CN"/>
        </w:rPr>
        <w:t>4</w:t>
      </w:r>
      <w:r w:rsidRPr="00EE41B7">
        <w:rPr>
          <w:rFonts w:eastAsia="WenQuanYi Micro Hei" w:cs="Jaridah"/>
          <w:sz w:val="20"/>
          <w:szCs w:val="20"/>
          <w:rtl/>
          <w:lang w:eastAsia="zh-CN"/>
        </w:rPr>
        <w:t xml:space="preserve"> قضايا إلى جنايات شبرا.</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F2722E">
        <w:rPr>
          <w:rFonts w:eastAsia="WenQuanYi Micro Hei" w:cs="Al-Mothnna"/>
          <w:rtl/>
          <w:lang w:eastAsia="zh-CN"/>
        </w:rPr>
        <w:t>المتهمون</w:t>
      </w:r>
      <w:proofErr w:type="gramEnd"/>
      <w:r w:rsidRPr="00EE41B7">
        <w:rPr>
          <w:rFonts w:eastAsia="WenQuanYi Micro Hei" w:cs="Jaridah"/>
          <w:sz w:val="20"/>
          <w:szCs w:val="20"/>
          <w:rtl/>
          <w:lang w:eastAsia="zh-CN"/>
        </w:rPr>
        <w:t>: مديرو أمن وضباط وأفراد الشرطة، يلاحظ أن جميع المتهمين باستثناء عدد محدود لم يتم احتجازهم على ذمة التحقيق أو المحاكمة وأفرج عنهم بضمان وظائفهم بالشرطة التي ظلوا بها أو نقلوا إلى غيرها بل وتمت ترقية كثيرين منهم إلى رتب أعلى!</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الاتهامات: القتل والشروع في القتل العمل، والتحريض عليهما، إضافة إلى التسبب في تدمير منشآت وممتلكات عامة وخاصة.</w:t>
      </w:r>
    </w:p>
    <w:p w:rsidR="00F2722E" w:rsidRPr="00F2722E" w:rsidRDefault="00F2722E" w:rsidP="003D6605">
      <w:pPr>
        <w:bidi/>
        <w:spacing w:after="0" w:line="276" w:lineRule="auto"/>
        <w:ind w:left="49"/>
        <w:jc w:val="both"/>
        <w:rPr>
          <w:rFonts w:eastAsia="WenQuanYi Micro Hei" w:cs="Al-Mothnna"/>
          <w:sz w:val="14"/>
          <w:szCs w:val="14"/>
          <w:rtl/>
          <w:lang w:eastAsia="zh-CN"/>
        </w:rPr>
      </w:pPr>
    </w:p>
    <w:p w:rsidR="00C32D0C" w:rsidRPr="00F2722E" w:rsidRDefault="00C32D0C" w:rsidP="00F2722E">
      <w:pPr>
        <w:bidi/>
        <w:spacing w:after="0" w:line="276" w:lineRule="auto"/>
        <w:ind w:left="49"/>
        <w:jc w:val="both"/>
        <w:rPr>
          <w:rFonts w:eastAsia="WenQuanYi Micro Hei" w:cs="Al-Mothnna"/>
          <w:sz w:val="26"/>
          <w:szCs w:val="26"/>
          <w:rtl/>
          <w:lang w:eastAsia="zh-CN"/>
        </w:rPr>
      </w:pPr>
      <w:r w:rsidRPr="00F2722E">
        <w:rPr>
          <w:rFonts w:eastAsia="WenQuanYi Micro Hei" w:cs="Al-Mothnna"/>
          <w:sz w:val="26"/>
          <w:szCs w:val="26"/>
          <w:rtl/>
          <w:lang w:eastAsia="zh-CN"/>
        </w:rPr>
        <w:t>وقائع القضايا:</w:t>
      </w:r>
    </w:p>
    <w:p w:rsidR="00C32D0C" w:rsidRPr="00F2722E" w:rsidRDefault="00C32D0C" w:rsidP="009C64BB">
      <w:pPr>
        <w:pStyle w:val="ListParagraph"/>
        <w:numPr>
          <w:ilvl w:val="0"/>
          <w:numId w:val="8"/>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في خلال العامين الماضيين أصدرت غالبية هذه المحاكم أحكاما في أولى درجات التقاضي، وفي حصر يعود إلى أكتوبر </w:t>
      </w:r>
      <w:r w:rsidRPr="00F2722E">
        <w:rPr>
          <w:rFonts w:eastAsia="WenQuanYi Micro Hei" w:cs="Jaridah"/>
          <w:sz w:val="20"/>
          <w:szCs w:val="20"/>
          <w:lang w:eastAsia="zh-CN"/>
        </w:rPr>
        <w:t>2012</w:t>
      </w:r>
      <w:r w:rsidRPr="00F2722E">
        <w:rPr>
          <w:rFonts w:eastAsia="WenQuanYi Micro Hei" w:cs="Jaridah"/>
          <w:sz w:val="20"/>
          <w:szCs w:val="20"/>
          <w:rtl/>
          <w:lang w:eastAsia="zh-CN"/>
        </w:rPr>
        <w:t xml:space="preserve">، فقد صدرت أحكام ضد </w:t>
      </w:r>
      <w:r w:rsidRPr="00F2722E">
        <w:rPr>
          <w:rFonts w:eastAsia="WenQuanYi Micro Hei" w:cs="Jaridah"/>
          <w:sz w:val="20"/>
          <w:szCs w:val="20"/>
          <w:lang w:eastAsia="zh-CN"/>
        </w:rPr>
        <w:t>20</w:t>
      </w:r>
      <w:r w:rsidRPr="00F2722E">
        <w:rPr>
          <w:rFonts w:eastAsia="WenQuanYi Micro Hei" w:cs="Jaridah"/>
          <w:sz w:val="20"/>
          <w:szCs w:val="20"/>
          <w:rtl/>
          <w:lang w:eastAsia="zh-CN"/>
        </w:rPr>
        <w:t xml:space="preserve"> متهم فقط (بمن فيهم الرئيس المخلوع ووزير داخليته)، من أصل </w:t>
      </w:r>
      <w:r w:rsidRPr="00F2722E">
        <w:rPr>
          <w:rFonts w:eastAsia="WenQuanYi Micro Hei" w:cs="Jaridah"/>
          <w:sz w:val="20"/>
          <w:szCs w:val="20"/>
          <w:lang w:eastAsia="zh-CN"/>
        </w:rPr>
        <w:t>192</w:t>
      </w:r>
      <w:r w:rsidRPr="00F2722E">
        <w:rPr>
          <w:rFonts w:eastAsia="WenQuanYi Micro Hei" w:cs="Jaridah"/>
          <w:sz w:val="20"/>
          <w:szCs w:val="20"/>
          <w:rtl/>
          <w:lang w:eastAsia="zh-CN"/>
        </w:rPr>
        <w:t xml:space="preserve"> متهم. </w:t>
      </w:r>
      <w:proofErr w:type="gramStart"/>
      <w:r w:rsidRPr="00F2722E">
        <w:rPr>
          <w:rFonts w:eastAsia="WenQuanYi Micro Hei" w:cs="Jaridah"/>
          <w:sz w:val="20"/>
          <w:szCs w:val="20"/>
          <w:rtl/>
          <w:lang w:eastAsia="zh-CN"/>
        </w:rPr>
        <w:t>فيما</w:t>
      </w:r>
      <w:proofErr w:type="gramEnd"/>
      <w:r w:rsidRPr="00F2722E">
        <w:rPr>
          <w:rFonts w:eastAsia="WenQuanYi Micro Hei" w:cs="Jaridah"/>
          <w:sz w:val="20"/>
          <w:szCs w:val="20"/>
          <w:rtl/>
          <w:lang w:eastAsia="zh-CN"/>
        </w:rPr>
        <w:t xml:space="preserve"> تمت تبرئة </w:t>
      </w:r>
      <w:r w:rsidRPr="00F2722E">
        <w:rPr>
          <w:rFonts w:eastAsia="WenQuanYi Micro Hei" w:cs="Jaridah"/>
          <w:sz w:val="20"/>
          <w:szCs w:val="20"/>
          <w:lang w:eastAsia="zh-CN"/>
        </w:rPr>
        <w:t>101</w:t>
      </w:r>
      <w:r w:rsidRPr="00F2722E">
        <w:rPr>
          <w:rFonts w:eastAsia="WenQuanYi Micro Hei" w:cs="Jaridah"/>
          <w:sz w:val="20"/>
          <w:szCs w:val="20"/>
          <w:rtl/>
          <w:lang w:eastAsia="zh-CN"/>
        </w:rPr>
        <w:t xml:space="preserve"> متهما، وكان </w:t>
      </w:r>
      <w:r w:rsidRPr="00F2722E">
        <w:rPr>
          <w:rFonts w:eastAsia="WenQuanYi Micro Hei" w:cs="Jaridah"/>
          <w:sz w:val="20"/>
          <w:szCs w:val="20"/>
          <w:lang w:eastAsia="zh-CN"/>
        </w:rPr>
        <w:t>71</w:t>
      </w:r>
      <w:r w:rsidRPr="00F2722E">
        <w:rPr>
          <w:rFonts w:eastAsia="WenQuanYi Micro Hei" w:cs="Jaridah"/>
          <w:sz w:val="20"/>
          <w:szCs w:val="20"/>
          <w:rtl/>
          <w:lang w:eastAsia="zh-CN"/>
        </w:rPr>
        <w:t xml:space="preserve"> متهما لا يزالون قيد المحاكمة.</w:t>
      </w:r>
    </w:p>
    <w:p w:rsidR="00C32D0C" w:rsidRPr="00F2722E" w:rsidRDefault="00C32D0C" w:rsidP="009C64BB">
      <w:pPr>
        <w:pStyle w:val="ListParagraph"/>
        <w:numPr>
          <w:ilvl w:val="0"/>
          <w:numId w:val="8"/>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من نماذج الأحكام الصادرة في قضايا قتل وإصابة المتظاهرين:</w:t>
      </w:r>
    </w:p>
    <w:p w:rsidR="00C32D0C" w:rsidRPr="00F2722E" w:rsidRDefault="00C32D0C" w:rsidP="009C64BB">
      <w:pPr>
        <w:pStyle w:val="ListParagraph"/>
        <w:numPr>
          <w:ilvl w:val="0"/>
          <w:numId w:val="8"/>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في </w:t>
      </w:r>
      <w:r w:rsidRPr="00F2722E">
        <w:rPr>
          <w:rFonts w:eastAsia="WenQuanYi Micro Hei" w:cs="Jaridah"/>
          <w:sz w:val="20"/>
          <w:szCs w:val="20"/>
          <w:lang w:eastAsia="zh-CN"/>
        </w:rPr>
        <w:t>30</w:t>
      </w:r>
      <w:r w:rsidRPr="00F2722E">
        <w:rPr>
          <w:rFonts w:eastAsia="WenQuanYi Micro Hei" w:cs="Jaridah"/>
          <w:sz w:val="20"/>
          <w:szCs w:val="20"/>
          <w:rtl/>
          <w:lang w:eastAsia="zh-CN"/>
        </w:rPr>
        <w:t xml:space="preserve"> نوفمبر </w:t>
      </w:r>
      <w:r w:rsidRPr="00F2722E">
        <w:rPr>
          <w:rFonts w:eastAsia="WenQuanYi Micro Hei" w:cs="Jaridah"/>
          <w:sz w:val="20"/>
          <w:szCs w:val="20"/>
          <w:lang w:eastAsia="zh-CN"/>
        </w:rPr>
        <w:t>2011</w:t>
      </w:r>
      <w:r w:rsidRPr="00F2722E">
        <w:rPr>
          <w:rFonts w:eastAsia="WenQuanYi Micro Hei" w:cs="Jaridah"/>
          <w:sz w:val="20"/>
          <w:szCs w:val="20"/>
          <w:rtl/>
          <w:lang w:eastAsia="zh-CN"/>
        </w:rPr>
        <w:t xml:space="preserve"> أصدرت محكمة جنايات الزاوية الحمراء أول أحكام قضايا قتل والشروع في قتل المتظاهرين، وبرأت المتهم الوحيد في القضية رقم: </w:t>
      </w:r>
      <w:r w:rsidRPr="00F2722E">
        <w:rPr>
          <w:rFonts w:eastAsia="WenQuanYi Micro Hei" w:cs="Jaridah"/>
          <w:sz w:val="20"/>
          <w:szCs w:val="20"/>
          <w:lang w:eastAsia="zh-CN"/>
        </w:rPr>
        <w:t>3958</w:t>
      </w:r>
      <w:r w:rsidRPr="00F2722E">
        <w:rPr>
          <w:rFonts w:eastAsia="WenQuanYi Micro Hei" w:cs="Jaridah"/>
          <w:sz w:val="20"/>
          <w:szCs w:val="20"/>
          <w:rtl/>
          <w:lang w:eastAsia="zh-CN"/>
        </w:rPr>
        <w:t xml:space="preserve"> لسنة </w:t>
      </w:r>
      <w:r w:rsidRPr="00F2722E">
        <w:rPr>
          <w:rFonts w:eastAsia="WenQuanYi Micro Hei" w:cs="Jaridah"/>
          <w:sz w:val="20"/>
          <w:szCs w:val="20"/>
          <w:lang w:eastAsia="zh-CN"/>
        </w:rPr>
        <w:t>2011</w:t>
      </w:r>
      <w:r w:rsidRPr="00F2722E">
        <w:rPr>
          <w:rFonts w:eastAsia="WenQuanYi Micro Hei" w:cs="Jaridah"/>
          <w:sz w:val="20"/>
          <w:szCs w:val="20"/>
          <w:rtl/>
          <w:lang w:eastAsia="zh-CN"/>
        </w:rPr>
        <w:t xml:space="preserve"> - أمين شرطة "صبحي عبد الوهاب إسماعيل" من تهمة الشروع في قتل مصاب واحد، أمام قسم الزاوية الحمراء شمالي القاهرة.</w:t>
      </w:r>
    </w:p>
    <w:p w:rsidR="00C32D0C" w:rsidRPr="00F2722E" w:rsidRDefault="00C32D0C" w:rsidP="009C64BB">
      <w:pPr>
        <w:pStyle w:val="ListParagraph"/>
        <w:numPr>
          <w:ilvl w:val="0"/>
          <w:numId w:val="8"/>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في </w:t>
      </w:r>
      <w:r w:rsidRPr="00F2722E">
        <w:rPr>
          <w:rFonts w:eastAsia="WenQuanYi Micro Hei" w:cs="Jaridah"/>
          <w:sz w:val="20"/>
          <w:szCs w:val="20"/>
          <w:lang w:eastAsia="zh-CN"/>
        </w:rPr>
        <w:t>20</w:t>
      </w:r>
      <w:r w:rsidRPr="00F2722E">
        <w:rPr>
          <w:rFonts w:eastAsia="WenQuanYi Micro Hei" w:cs="Jaridah"/>
          <w:sz w:val="20"/>
          <w:szCs w:val="20"/>
          <w:rtl/>
          <w:lang w:eastAsia="zh-CN"/>
        </w:rPr>
        <w:t xml:space="preserve"> مارس </w:t>
      </w:r>
      <w:r w:rsidRPr="00F2722E">
        <w:rPr>
          <w:rFonts w:eastAsia="WenQuanYi Micro Hei" w:cs="Jaridah"/>
          <w:sz w:val="20"/>
          <w:szCs w:val="20"/>
          <w:lang w:eastAsia="zh-CN"/>
        </w:rPr>
        <w:t>2012</w:t>
      </w:r>
      <w:r w:rsidRPr="00F2722E">
        <w:rPr>
          <w:rFonts w:eastAsia="WenQuanYi Micro Hei" w:cs="Jaridah"/>
          <w:sz w:val="20"/>
          <w:szCs w:val="20"/>
          <w:rtl/>
          <w:lang w:eastAsia="zh-CN"/>
        </w:rPr>
        <w:t xml:space="preserve"> أصدرت محكمة جنايات حدائق القبة المنعقدة بالتجمع الخامس، حكمها في القضية رقم </w:t>
      </w:r>
      <w:r w:rsidRPr="00F2722E">
        <w:rPr>
          <w:rFonts w:eastAsia="WenQuanYi Micro Hei" w:cs="Jaridah"/>
          <w:sz w:val="20"/>
          <w:szCs w:val="20"/>
          <w:lang w:eastAsia="zh-CN"/>
        </w:rPr>
        <w:t>2370</w:t>
      </w:r>
      <w:r w:rsidRPr="00F2722E">
        <w:rPr>
          <w:rFonts w:eastAsia="WenQuanYi Micro Hei" w:cs="Jaridah"/>
          <w:sz w:val="20"/>
          <w:szCs w:val="20"/>
          <w:rtl/>
          <w:lang w:eastAsia="zh-CN"/>
        </w:rPr>
        <w:t xml:space="preserve"> لسنة </w:t>
      </w:r>
      <w:r w:rsidRPr="00F2722E">
        <w:rPr>
          <w:rFonts w:eastAsia="WenQuanYi Micro Hei" w:cs="Jaridah"/>
          <w:sz w:val="20"/>
          <w:szCs w:val="20"/>
          <w:lang w:eastAsia="zh-CN"/>
        </w:rPr>
        <w:t>2011</w:t>
      </w:r>
      <w:r w:rsidRPr="00F2722E">
        <w:rPr>
          <w:rFonts w:eastAsia="WenQuanYi Micro Hei" w:cs="Jaridah"/>
          <w:sz w:val="20"/>
          <w:szCs w:val="20"/>
          <w:rtl/>
          <w:lang w:eastAsia="zh-CN"/>
        </w:rPr>
        <w:t xml:space="preserve">، والتي اتهم فيها </w:t>
      </w:r>
      <w:r w:rsidRPr="00F2722E">
        <w:rPr>
          <w:rFonts w:eastAsia="WenQuanYi Micro Hei" w:cs="Jaridah"/>
          <w:sz w:val="20"/>
          <w:szCs w:val="20"/>
          <w:lang w:eastAsia="zh-CN"/>
        </w:rPr>
        <w:t>14</w:t>
      </w:r>
      <w:r w:rsidRPr="00F2722E">
        <w:rPr>
          <w:rFonts w:eastAsia="WenQuanYi Micro Hei" w:cs="Jaridah"/>
          <w:sz w:val="20"/>
          <w:szCs w:val="20"/>
          <w:rtl/>
          <w:lang w:eastAsia="zh-CN"/>
        </w:rPr>
        <w:t xml:space="preserve"> ضابطا من ضباط قسم شرطة حدائق القبة (شرق القاهرة)، بقتل </w:t>
      </w:r>
      <w:r w:rsidRPr="00F2722E">
        <w:rPr>
          <w:rFonts w:eastAsia="WenQuanYi Micro Hei" w:cs="Jaridah"/>
          <w:sz w:val="20"/>
          <w:szCs w:val="20"/>
          <w:lang w:eastAsia="zh-CN"/>
        </w:rPr>
        <w:t>26</w:t>
      </w:r>
      <w:r w:rsidRPr="00F2722E">
        <w:rPr>
          <w:rFonts w:eastAsia="WenQuanYi Micro Hei" w:cs="Jaridah"/>
          <w:sz w:val="20"/>
          <w:szCs w:val="20"/>
          <w:rtl/>
          <w:lang w:eastAsia="zh-CN"/>
        </w:rPr>
        <w:t xml:space="preserve"> شهيدا وإصابة </w:t>
      </w:r>
      <w:r w:rsidRPr="00F2722E">
        <w:rPr>
          <w:rFonts w:eastAsia="WenQuanYi Micro Hei" w:cs="Jaridah"/>
          <w:sz w:val="20"/>
          <w:szCs w:val="20"/>
          <w:lang w:eastAsia="zh-CN"/>
        </w:rPr>
        <w:t>49</w:t>
      </w:r>
      <w:r w:rsidRPr="00F2722E">
        <w:rPr>
          <w:rFonts w:eastAsia="WenQuanYi Micro Hei" w:cs="Jaridah"/>
          <w:sz w:val="20"/>
          <w:szCs w:val="20"/>
          <w:rtl/>
          <w:lang w:eastAsia="zh-CN"/>
        </w:rPr>
        <w:t xml:space="preserve">، وقضت بتبرئة ثلاثة من الضباط ومعاقبة </w:t>
      </w:r>
      <w:r w:rsidRPr="00F2722E">
        <w:rPr>
          <w:rFonts w:eastAsia="WenQuanYi Micro Hei" w:cs="Jaridah"/>
          <w:sz w:val="20"/>
          <w:szCs w:val="20"/>
          <w:lang w:eastAsia="zh-CN"/>
        </w:rPr>
        <w:t>11</w:t>
      </w:r>
      <w:r w:rsidRPr="00F2722E">
        <w:rPr>
          <w:rFonts w:eastAsia="WenQuanYi Micro Hei" w:cs="Jaridah"/>
          <w:sz w:val="20"/>
          <w:szCs w:val="20"/>
          <w:rtl/>
          <w:lang w:eastAsia="zh-CN"/>
        </w:rPr>
        <w:t xml:space="preserve"> منهم بالحبس سنة مع إيقاف التنفيذ.</w:t>
      </w:r>
    </w:p>
    <w:p w:rsidR="00C32D0C" w:rsidRPr="00F2722E" w:rsidRDefault="00C32D0C" w:rsidP="009C64BB">
      <w:pPr>
        <w:pStyle w:val="ListParagraph"/>
        <w:numPr>
          <w:ilvl w:val="0"/>
          <w:numId w:val="8"/>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في </w:t>
      </w:r>
      <w:r w:rsidRPr="00F2722E">
        <w:rPr>
          <w:rFonts w:eastAsia="WenQuanYi Micro Hei" w:cs="Jaridah"/>
          <w:sz w:val="20"/>
          <w:szCs w:val="20"/>
          <w:lang w:eastAsia="zh-CN"/>
        </w:rPr>
        <w:t>22</w:t>
      </w:r>
      <w:r w:rsidRPr="00F2722E">
        <w:rPr>
          <w:rFonts w:eastAsia="WenQuanYi Micro Hei" w:cs="Jaridah"/>
          <w:sz w:val="20"/>
          <w:szCs w:val="20"/>
          <w:rtl/>
          <w:lang w:eastAsia="zh-CN"/>
        </w:rPr>
        <w:t xml:space="preserve"> مايو </w:t>
      </w:r>
      <w:r w:rsidRPr="00F2722E">
        <w:rPr>
          <w:rFonts w:eastAsia="WenQuanYi Micro Hei" w:cs="Jaridah"/>
          <w:sz w:val="20"/>
          <w:szCs w:val="20"/>
          <w:lang w:eastAsia="zh-CN"/>
        </w:rPr>
        <w:t>2012</w:t>
      </w:r>
      <w:r w:rsidRPr="00F2722E">
        <w:rPr>
          <w:rFonts w:eastAsia="WenQuanYi Micro Hei" w:cs="Jaridah"/>
          <w:sz w:val="20"/>
          <w:szCs w:val="20"/>
          <w:rtl/>
          <w:lang w:eastAsia="zh-CN"/>
        </w:rPr>
        <w:t xml:space="preserve"> أصدرت محكمة جنايات بولاق الدكرور حكمها في القضية رقم </w:t>
      </w:r>
      <w:r w:rsidRPr="00F2722E">
        <w:rPr>
          <w:rFonts w:eastAsia="WenQuanYi Micro Hei" w:cs="Jaridah"/>
          <w:sz w:val="20"/>
          <w:szCs w:val="20"/>
          <w:lang w:eastAsia="zh-CN"/>
        </w:rPr>
        <w:t>5536</w:t>
      </w:r>
      <w:r w:rsidRPr="00F2722E">
        <w:rPr>
          <w:rFonts w:eastAsia="WenQuanYi Micro Hei" w:cs="Jaridah"/>
          <w:sz w:val="20"/>
          <w:szCs w:val="20"/>
          <w:rtl/>
          <w:lang w:eastAsia="zh-CN"/>
        </w:rPr>
        <w:t xml:space="preserve"> لسنة </w:t>
      </w:r>
      <w:r w:rsidRPr="00F2722E">
        <w:rPr>
          <w:rFonts w:eastAsia="WenQuanYi Micro Hei" w:cs="Jaridah"/>
          <w:sz w:val="20"/>
          <w:szCs w:val="20"/>
          <w:lang w:eastAsia="zh-CN"/>
        </w:rPr>
        <w:t>2011</w:t>
      </w:r>
      <w:r w:rsidRPr="00F2722E">
        <w:rPr>
          <w:rFonts w:eastAsia="WenQuanYi Micro Hei" w:cs="Jaridah"/>
          <w:sz w:val="20"/>
          <w:szCs w:val="20"/>
          <w:rtl/>
          <w:lang w:eastAsia="zh-CN"/>
        </w:rPr>
        <w:t xml:space="preserve">، والمتهم فيها </w:t>
      </w:r>
      <w:r w:rsidRPr="00F2722E">
        <w:rPr>
          <w:rFonts w:eastAsia="WenQuanYi Micro Hei" w:cs="Jaridah"/>
          <w:sz w:val="20"/>
          <w:szCs w:val="20"/>
          <w:lang w:eastAsia="zh-CN"/>
        </w:rPr>
        <w:t>14</w:t>
      </w:r>
      <w:r w:rsidRPr="00F2722E">
        <w:rPr>
          <w:rFonts w:eastAsia="WenQuanYi Micro Hei" w:cs="Jaridah"/>
          <w:sz w:val="20"/>
          <w:szCs w:val="20"/>
          <w:rtl/>
          <w:lang w:eastAsia="zh-CN"/>
        </w:rPr>
        <w:t xml:space="preserve"> من ضباط وأمناء الشرطة بقتل </w:t>
      </w:r>
      <w:r w:rsidRPr="00F2722E">
        <w:rPr>
          <w:rFonts w:eastAsia="WenQuanYi Micro Hei" w:cs="Jaridah"/>
          <w:sz w:val="20"/>
          <w:szCs w:val="20"/>
          <w:lang w:eastAsia="zh-CN"/>
        </w:rPr>
        <w:t>5</w:t>
      </w:r>
      <w:r w:rsidRPr="00F2722E">
        <w:rPr>
          <w:rFonts w:eastAsia="WenQuanYi Micro Hei" w:cs="Jaridah"/>
          <w:sz w:val="20"/>
          <w:szCs w:val="20"/>
          <w:rtl/>
          <w:lang w:eastAsia="zh-CN"/>
        </w:rPr>
        <w:t xml:space="preserve"> شهداء وإصابة </w:t>
      </w:r>
      <w:r w:rsidRPr="00F2722E">
        <w:rPr>
          <w:rFonts w:eastAsia="WenQuanYi Micro Hei" w:cs="Jaridah"/>
          <w:sz w:val="20"/>
          <w:szCs w:val="20"/>
          <w:lang w:eastAsia="zh-CN"/>
        </w:rPr>
        <w:t>17</w:t>
      </w:r>
      <w:r w:rsidRPr="00F2722E">
        <w:rPr>
          <w:rFonts w:eastAsia="WenQuanYi Micro Hei" w:cs="Jaridah"/>
          <w:sz w:val="20"/>
          <w:szCs w:val="20"/>
          <w:rtl/>
          <w:lang w:eastAsia="zh-CN"/>
        </w:rPr>
        <w:t xml:space="preserve">، وقضت بالسجن المشدد </w:t>
      </w:r>
      <w:r w:rsidRPr="00F2722E">
        <w:rPr>
          <w:rFonts w:eastAsia="WenQuanYi Micro Hei" w:cs="Jaridah"/>
          <w:sz w:val="20"/>
          <w:szCs w:val="20"/>
          <w:lang w:eastAsia="zh-CN"/>
        </w:rPr>
        <w:t>10</w:t>
      </w:r>
      <w:r w:rsidRPr="00F2722E">
        <w:rPr>
          <w:rFonts w:eastAsia="WenQuanYi Micro Hei" w:cs="Jaridah"/>
          <w:sz w:val="20"/>
          <w:szCs w:val="20"/>
          <w:rtl/>
          <w:lang w:eastAsia="zh-CN"/>
        </w:rPr>
        <w:t xml:space="preserve"> سنوات على خمسة من الضباط وأمناء الشرطة، والحبس سنة مع إيقاف التنفيذ لإثنين، وتبرئة الباقين من التهم المنسوبة إليهم.</w:t>
      </w:r>
    </w:p>
    <w:p w:rsidR="00D639FE" w:rsidRPr="00D639FE" w:rsidRDefault="00C32D0C" w:rsidP="009C64BB">
      <w:pPr>
        <w:pStyle w:val="ListParagraph"/>
        <w:numPr>
          <w:ilvl w:val="0"/>
          <w:numId w:val="8"/>
        </w:numPr>
        <w:bidi/>
        <w:spacing w:after="0" w:line="276" w:lineRule="auto"/>
        <w:jc w:val="both"/>
        <w:rPr>
          <w:rFonts w:eastAsia="WenQuanYi Micro Hei" w:cs="Jaridah"/>
          <w:sz w:val="20"/>
          <w:szCs w:val="20"/>
          <w:rtl/>
          <w:lang w:eastAsia="zh-CN"/>
        </w:rPr>
      </w:pPr>
      <w:r w:rsidRPr="00F2722E">
        <w:rPr>
          <w:rFonts w:eastAsia="WenQuanYi Micro Hei" w:cs="Jaridah"/>
          <w:sz w:val="20"/>
          <w:szCs w:val="20"/>
          <w:rtl/>
          <w:lang w:eastAsia="zh-CN"/>
        </w:rPr>
        <w:t xml:space="preserve">في </w:t>
      </w:r>
      <w:r w:rsidRPr="00F2722E">
        <w:rPr>
          <w:rFonts w:eastAsia="WenQuanYi Micro Hei" w:cs="Jaridah"/>
          <w:sz w:val="20"/>
          <w:szCs w:val="20"/>
          <w:lang w:eastAsia="zh-CN"/>
        </w:rPr>
        <w:t>6</w:t>
      </w:r>
      <w:r w:rsidRPr="00F2722E">
        <w:rPr>
          <w:rFonts w:eastAsia="WenQuanYi Micro Hei" w:cs="Jaridah"/>
          <w:sz w:val="20"/>
          <w:szCs w:val="20"/>
          <w:rtl/>
          <w:lang w:eastAsia="zh-CN"/>
        </w:rPr>
        <w:t xml:space="preserve"> يونيو </w:t>
      </w:r>
      <w:r w:rsidRPr="00F2722E">
        <w:rPr>
          <w:rFonts w:eastAsia="WenQuanYi Micro Hei" w:cs="Jaridah"/>
          <w:sz w:val="20"/>
          <w:szCs w:val="20"/>
          <w:lang w:eastAsia="zh-CN"/>
        </w:rPr>
        <w:t>2012</w:t>
      </w:r>
      <w:r w:rsidRPr="00F2722E">
        <w:rPr>
          <w:rFonts w:eastAsia="WenQuanYi Micro Hei" w:cs="Jaridah"/>
          <w:sz w:val="20"/>
          <w:szCs w:val="20"/>
          <w:rtl/>
          <w:lang w:eastAsia="zh-CN"/>
        </w:rPr>
        <w:t xml:space="preserve"> أصدرت محكمة جنايات مركز كرداسة المنعقدة في التجمع الخامس، حكمها في القضية رقم </w:t>
      </w:r>
      <w:r w:rsidRPr="00F2722E">
        <w:rPr>
          <w:rFonts w:eastAsia="WenQuanYi Micro Hei" w:cs="Jaridah"/>
          <w:sz w:val="20"/>
          <w:szCs w:val="20"/>
          <w:lang w:eastAsia="zh-CN"/>
        </w:rPr>
        <w:t>3410</w:t>
      </w:r>
      <w:r w:rsidRPr="00F2722E">
        <w:rPr>
          <w:rFonts w:eastAsia="WenQuanYi Micro Hei" w:cs="Jaridah"/>
          <w:sz w:val="20"/>
          <w:szCs w:val="20"/>
          <w:rtl/>
          <w:lang w:eastAsia="zh-CN"/>
        </w:rPr>
        <w:t xml:space="preserve"> لسنة </w:t>
      </w:r>
      <w:r w:rsidRPr="00F2722E">
        <w:rPr>
          <w:rFonts w:eastAsia="WenQuanYi Micro Hei" w:cs="Jaridah"/>
          <w:sz w:val="20"/>
          <w:szCs w:val="20"/>
          <w:lang w:eastAsia="zh-CN"/>
        </w:rPr>
        <w:t>2011</w:t>
      </w:r>
      <w:r w:rsidRPr="00F2722E">
        <w:rPr>
          <w:rFonts w:eastAsia="WenQuanYi Micro Hei" w:cs="Jaridah"/>
          <w:sz w:val="20"/>
          <w:szCs w:val="20"/>
          <w:rtl/>
          <w:lang w:eastAsia="zh-CN"/>
        </w:rPr>
        <w:t xml:space="preserve">، والمتهم فيها </w:t>
      </w:r>
      <w:r w:rsidRPr="00F2722E">
        <w:rPr>
          <w:rFonts w:eastAsia="WenQuanYi Micro Hei" w:cs="Jaridah"/>
          <w:sz w:val="20"/>
          <w:szCs w:val="20"/>
          <w:lang w:eastAsia="zh-CN"/>
        </w:rPr>
        <w:t>13</w:t>
      </w:r>
      <w:r w:rsidRPr="00F2722E">
        <w:rPr>
          <w:rFonts w:eastAsia="WenQuanYi Micro Hei" w:cs="Jaridah"/>
          <w:sz w:val="20"/>
          <w:szCs w:val="20"/>
          <w:rtl/>
          <w:lang w:eastAsia="zh-CN"/>
        </w:rPr>
        <w:t xml:space="preserve"> من ضباط وأمناء الشرطة بقتل </w:t>
      </w:r>
      <w:r w:rsidRPr="00F2722E">
        <w:rPr>
          <w:rFonts w:eastAsia="WenQuanYi Micro Hei" w:cs="Jaridah"/>
          <w:sz w:val="20"/>
          <w:szCs w:val="20"/>
          <w:lang w:eastAsia="zh-CN"/>
        </w:rPr>
        <w:t>12</w:t>
      </w:r>
      <w:r w:rsidRPr="00F2722E">
        <w:rPr>
          <w:rFonts w:eastAsia="WenQuanYi Micro Hei" w:cs="Jaridah"/>
          <w:sz w:val="20"/>
          <w:szCs w:val="20"/>
          <w:rtl/>
          <w:lang w:eastAsia="zh-CN"/>
        </w:rPr>
        <w:t xml:space="preserve"> شهيدا وإصابة </w:t>
      </w:r>
      <w:r w:rsidRPr="00F2722E">
        <w:rPr>
          <w:rFonts w:eastAsia="WenQuanYi Micro Hei" w:cs="Jaridah"/>
          <w:sz w:val="20"/>
          <w:szCs w:val="20"/>
          <w:lang w:eastAsia="zh-CN"/>
        </w:rPr>
        <w:t>33</w:t>
      </w:r>
      <w:r w:rsidRPr="00F2722E">
        <w:rPr>
          <w:rFonts w:eastAsia="WenQuanYi Micro Hei" w:cs="Jaridah"/>
          <w:sz w:val="20"/>
          <w:szCs w:val="20"/>
          <w:rtl/>
          <w:lang w:eastAsia="zh-CN"/>
        </w:rPr>
        <w:t>، وقضت ببراءة جميع المتهمين مما نسب إليهم.</w:t>
      </w:r>
      <w:r w:rsidRPr="00D639FE">
        <w:rPr>
          <w:rFonts w:eastAsia="WenQuanYi Micro Hei" w:cs="Jaridah"/>
          <w:sz w:val="20"/>
          <w:szCs w:val="20"/>
          <w:rtl/>
          <w:lang w:eastAsia="zh-CN"/>
        </w:rPr>
        <w:br w:type="page"/>
      </w:r>
    </w:p>
    <w:p w:rsidR="00D639FE" w:rsidRDefault="00D639FE" w:rsidP="00D639FE">
      <w:pPr>
        <w:bidi/>
        <w:spacing w:after="0" w:line="276" w:lineRule="auto"/>
        <w:ind w:left="49"/>
        <w:jc w:val="center"/>
        <w:rPr>
          <w:rFonts w:eastAsia="WenQuanYi Micro Hei" w:cs="Al-Mothnna"/>
          <w:sz w:val="26"/>
          <w:szCs w:val="26"/>
          <w:rtl/>
          <w:lang w:eastAsia="zh-CN"/>
        </w:rPr>
      </w:pPr>
    </w:p>
    <w:p w:rsidR="00C32D0C" w:rsidRDefault="00C32D0C" w:rsidP="00D639FE">
      <w:pPr>
        <w:bidi/>
        <w:spacing w:after="0" w:line="276" w:lineRule="auto"/>
        <w:ind w:left="49"/>
        <w:jc w:val="center"/>
        <w:rPr>
          <w:rFonts w:eastAsia="WenQuanYi Micro Hei" w:cs="Al-Mothnna"/>
          <w:sz w:val="26"/>
          <w:szCs w:val="26"/>
          <w:rtl/>
          <w:lang w:eastAsia="zh-CN"/>
        </w:rPr>
      </w:pPr>
      <w:proofErr w:type="gramStart"/>
      <w:r w:rsidRPr="00D639FE">
        <w:rPr>
          <w:rFonts w:eastAsia="WenQuanYi Micro Hei" w:cs="Al-Mothnna"/>
          <w:sz w:val="26"/>
          <w:szCs w:val="26"/>
          <w:rtl/>
          <w:lang w:eastAsia="zh-CN"/>
        </w:rPr>
        <w:t>تونس</w:t>
      </w:r>
      <w:proofErr w:type="gramEnd"/>
    </w:p>
    <w:p w:rsidR="00D639FE" w:rsidRPr="00D639FE" w:rsidRDefault="00D639FE" w:rsidP="00D639FE">
      <w:pPr>
        <w:bidi/>
        <w:spacing w:after="0" w:line="276" w:lineRule="auto"/>
        <w:ind w:left="49"/>
        <w:jc w:val="center"/>
        <w:rPr>
          <w:rFonts w:eastAsia="WenQuanYi Micro Hei" w:cs="Jaridah"/>
          <w:sz w:val="16"/>
          <w:szCs w:val="16"/>
          <w:rtl/>
          <w:lang w:eastAsia="zh-CN"/>
        </w:rPr>
      </w:pP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في </w:t>
      </w:r>
      <w:r w:rsidRPr="00EE41B7">
        <w:rPr>
          <w:rFonts w:eastAsia="WenQuanYi Micro Hei" w:cs="Jaridah"/>
          <w:sz w:val="20"/>
          <w:szCs w:val="20"/>
          <w:lang w:eastAsia="zh-CN"/>
        </w:rPr>
        <w:t>17</w:t>
      </w:r>
      <w:r w:rsidRPr="00EE41B7">
        <w:rPr>
          <w:rFonts w:eastAsia="WenQuanYi Micro Hei" w:cs="Jaridah"/>
          <w:sz w:val="20"/>
          <w:szCs w:val="20"/>
          <w:rtl/>
          <w:lang w:eastAsia="zh-CN"/>
        </w:rPr>
        <w:t xml:space="preserve"> ديسمبر </w:t>
      </w:r>
      <w:r w:rsidRPr="00EE41B7">
        <w:rPr>
          <w:rFonts w:eastAsia="WenQuanYi Micro Hei" w:cs="Jaridah"/>
          <w:sz w:val="20"/>
          <w:szCs w:val="20"/>
          <w:lang w:eastAsia="zh-CN"/>
        </w:rPr>
        <w:t>2010</w:t>
      </w:r>
      <w:r w:rsidRPr="00EE41B7">
        <w:rPr>
          <w:rFonts w:eastAsia="WenQuanYi Micro Hei" w:cs="Jaridah"/>
          <w:sz w:val="20"/>
          <w:szCs w:val="20"/>
          <w:rtl/>
          <w:lang w:eastAsia="zh-CN"/>
        </w:rPr>
        <w:t xml:space="preserve"> أشعل محمد البوعزيزي النار في جسده ليكون شرارة الثورة التي اندلعت تظاهراتها في اليوم التالي مباشرة في منطقة سيدي بوزيد، واستمرت التظاهرات في التنامي واتسع نطاقها لتشمل كافة محافظات تونس، حتى أجبر الرئيس التونسي إلى الفرار خارج البلاد يوم الجمعة </w:t>
      </w:r>
      <w:r w:rsidRPr="00EE41B7">
        <w:rPr>
          <w:rFonts w:eastAsia="WenQuanYi Micro Hei" w:cs="Jaridah"/>
          <w:sz w:val="20"/>
          <w:szCs w:val="20"/>
          <w:lang w:eastAsia="zh-CN"/>
        </w:rPr>
        <w:t>14</w:t>
      </w:r>
      <w:r w:rsidRPr="00EE41B7">
        <w:rPr>
          <w:rFonts w:eastAsia="WenQuanYi Micro Hei" w:cs="Jaridah"/>
          <w:sz w:val="20"/>
          <w:szCs w:val="20"/>
          <w:rtl/>
          <w:lang w:eastAsia="zh-CN"/>
        </w:rPr>
        <w:t xml:space="preserve"> يناير </w:t>
      </w:r>
      <w:r w:rsidRPr="00EE41B7">
        <w:rPr>
          <w:rFonts w:eastAsia="WenQuanYi Micro Hei" w:cs="Jaridah"/>
          <w:sz w:val="20"/>
          <w:szCs w:val="20"/>
          <w:lang w:eastAsia="zh-CN"/>
        </w:rPr>
        <w:t>2011</w:t>
      </w:r>
      <w:r w:rsidRPr="00EE41B7">
        <w:rPr>
          <w:rFonts w:eastAsia="WenQuanYi Micro Hei" w:cs="Jaridah"/>
          <w:sz w:val="20"/>
          <w:szCs w:val="20"/>
          <w:rtl/>
          <w:lang w:eastAsia="zh-CN"/>
        </w:rPr>
        <w:t>.</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 وفق التقرير النهائي للجنة استقصاء الحقائق التي شكلت في وقت لاحق بلغ عدد من لقوا حتفهم جراء استخدام قوات الأمن العنف المفرط والرصاص الحي للتصدي للتظاهرات </w:t>
      </w:r>
      <w:r w:rsidRPr="00EE41B7">
        <w:rPr>
          <w:rFonts w:eastAsia="WenQuanYi Micro Hei" w:cs="Jaridah"/>
          <w:sz w:val="20"/>
          <w:szCs w:val="20"/>
          <w:lang w:eastAsia="zh-CN"/>
        </w:rPr>
        <w:t>338</w:t>
      </w:r>
      <w:r w:rsidRPr="00EE41B7">
        <w:rPr>
          <w:rFonts w:eastAsia="WenQuanYi Micro Hei" w:cs="Jaridah"/>
          <w:sz w:val="20"/>
          <w:szCs w:val="20"/>
          <w:rtl/>
          <w:lang w:eastAsia="zh-CN"/>
        </w:rPr>
        <w:t xml:space="preserve"> شخصا بينما أصيب ما يزيد عن </w:t>
      </w:r>
      <w:r w:rsidRPr="00EE41B7">
        <w:rPr>
          <w:rFonts w:eastAsia="WenQuanYi Micro Hei" w:cs="Jaridah"/>
          <w:sz w:val="20"/>
          <w:szCs w:val="20"/>
          <w:lang w:eastAsia="zh-CN"/>
        </w:rPr>
        <w:t>2000</w:t>
      </w:r>
      <w:r w:rsidRPr="00EE41B7">
        <w:rPr>
          <w:rFonts w:eastAsia="WenQuanYi Micro Hei" w:cs="Jaridah"/>
          <w:sz w:val="20"/>
          <w:szCs w:val="20"/>
          <w:rtl/>
          <w:lang w:eastAsia="zh-CN"/>
        </w:rPr>
        <w:t xml:space="preserve"> شخص.</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بعد مغادرة بن علي للبلاد أعلن الوزير الأول "رئيس الوزراء" محمد الغنوشي تولي منصب رئيس الجمهورية بصفة مؤقتة، وهو ما لم يدم لأكثر من يوم واحد إذ قرر المجلس الدستوري، استخدام المادة رقم </w:t>
      </w:r>
      <w:r w:rsidRPr="00EE41B7">
        <w:rPr>
          <w:rFonts w:eastAsia="WenQuanYi Micro Hei" w:cs="Jaridah"/>
          <w:sz w:val="20"/>
          <w:szCs w:val="20"/>
          <w:lang w:eastAsia="zh-CN"/>
        </w:rPr>
        <w:t>57</w:t>
      </w:r>
      <w:r w:rsidRPr="00EE41B7">
        <w:rPr>
          <w:rFonts w:eastAsia="WenQuanYi Micro Hei" w:cs="Jaridah"/>
          <w:sz w:val="20"/>
          <w:szCs w:val="20"/>
          <w:rtl/>
          <w:lang w:eastAsia="zh-CN"/>
        </w:rPr>
        <w:t xml:space="preserve"> من الدستور التي تنظم انتقال السلطة في حال شغور منصب الرئيس نتيجة عجزه عن أداء مهامه، ووفق هذه المادة تولى رئيس مجلس النواب "فؤاد المبزع" منصب رئيس الجمهورية المؤقت.</w:t>
      </w:r>
    </w:p>
    <w:p w:rsidR="00C32D0C"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في </w:t>
      </w:r>
      <w:r w:rsidRPr="00EE41B7">
        <w:rPr>
          <w:rFonts w:eastAsia="WenQuanYi Micro Hei" w:cs="Jaridah"/>
          <w:sz w:val="20"/>
          <w:szCs w:val="20"/>
          <w:lang w:eastAsia="zh-CN"/>
        </w:rPr>
        <w:t>23</w:t>
      </w:r>
      <w:r w:rsidRPr="00EE41B7">
        <w:rPr>
          <w:rFonts w:eastAsia="WenQuanYi Micro Hei" w:cs="Jaridah"/>
          <w:sz w:val="20"/>
          <w:szCs w:val="20"/>
          <w:rtl/>
          <w:lang w:eastAsia="zh-CN"/>
        </w:rPr>
        <w:t xml:space="preserve"> أكتوبر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انتخب الشعب التونسي المجلس التأسيسي، ليكون برلمانا مؤقتا وجمعية تأسيسية منوط بها كتابة دستور جديد للبلاد ويتألف من </w:t>
      </w:r>
      <w:r w:rsidRPr="00EE41B7">
        <w:rPr>
          <w:rFonts w:eastAsia="WenQuanYi Micro Hei" w:cs="Jaridah"/>
          <w:sz w:val="20"/>
          <w:szCs w:val="20"/>
          <w:lang w:eastAsia="zh-CN"/>
        </w:rPr>
        <w:t>217</w:t>
      </w:r>
      <w:r w:rsidRPr="00EE41B7">
        <w:rPr>
          <w:rFonts w:eastAsia="WenQuanYi Micro Hei" w:cs="Jaridah"/>
          <w:sz w:val="20"/>
          <w:szCs w:val="20"/>
          <w:rtl/>
          <w:lang w:eastAsia="zh-CN"/>
        </w:rPr>
        <w:t xml:space="preserve"> عضوا، واختار أعضاؤه رئيسا جديدا للجمهورية هو "منصف المرزوقي" ورئيسا للحكومة.</w:t>
      </w:r>
    </w:p>
    <w:p w:rsidR="00D639FE" w:rsidRPr="00EE41B7" w:rsidRDefault="00D639FE" w:rsidP="00D639FE">
      <w:pPr>
        <w:bidi/>
        <w:spacing w:after="0" w:line="276" w:lineRule="auto"/>
        <w:ind w:left="49"/>
        <w:jc w:val="both"/>
        <w:rPr>
          <w:rFonts w:eastAsia="WenQuanYi Micro Hei" w:cs="Jaridah"/>
          <w:sz w:val="20"/>
          <w:szCs w:val="20"/>
          <w:rtl/>
          <w:lang w:eastAsia="zh-CN"/>
        </w:rPr>
      </w:pPr>
    </w:p>
    <w:p w:rsidR="00C32D0C" w:rsidRDefault="00C32D0C" w:rsidP="003D6605">
      <w:pPr>
        <w:bidi/>
        <w:spacing w:after="0" w:line="276" w:lineRule="auto"/>
        <w:ind w:left="49"/>
        <w:jc w:val="both"/>
        <w:rPr>
          <w:rFonts w:eastAsia="WenQuanYi Micro Hei" w:cs="Al-Mothnna"/>
          <w:sz w:val="26"/>
          <w:szCs w:val="26"/>
          <w:rtl/>
          <w:lang w:eastAsia="zh-CN"/>
        </w:rPr>
      </w:pPr>
      <w:proofErr w:type="gramStart"/>
      <w:r w:rsidRPr="00D639FE">
        <w:rPr>
          <w:rFonts w:eastAsia="WenQuanYi Micro Hei" w:cs="Al-Mothnna"/>
          <w:sz w:val="26"/>
          <w:szCs w:val="26"/>
          <w:rtl/>
          <w:lang w:eastAsia="zh-CN"/>
        </w:rPr>
        <w:t>الإطار</w:t>
      </w:r>
      <w:proofErr w:type="gramEnd"/>
      <w:r w:rsidRPr="00D639FE">
        <w:rPr>
          <w:rFonts w:eastAsia="WenQuanYi Micro Hei" w:cs="Al-Mothnna"/>
          <w:sz w:val="26"/>
          <w:szCs w:val="26"/>
          <w:rtl/>
          <w:lang w:eastAsia="zh-CN"/>
        </w:rPr>
        <w:t xml:space="preserve"> القانوني</w:t>
      </w:r>
    </w:p>
    <w:p w:rsidR="00D639FE" w:rsidRPr="00D639FE" w:rsidRDefault="00D639FE" w:rsidP="00D639FE">
      <w:pPr>
        <w:bidi/>
        <w:spacing w:after="0" w:line="276" w:lineRule="auto"/>
        <w:ind w:left="49"/>
        <w:jc w:val="both"/>
        <w:rPr>
          <w:rFonts w:eastAsia="WenQuanYi Micro Hei" w:cs="Al-Mothnna"/>
          <w:sz w:val="16"/>
          <w:szCs w:val="16"/>
          <w:rtl/>
          <w:lang w:eastAsia="zh-CN"/>
        </w:rPr>
      </w:pPr>
    </w:p>
    <w:p w:rsidR="00C32D0C" w:rsidRPr="00D639FE" w:rsidRDefault="00C32D0C" w:rsidP="003D6605">
      <w:pPr>
        <w:bidi/>
        <w:spacing w:after="0" w:line="276" w:lineRule="auto"/>
        <w:ind w:left="49"/>
        <w:jc w:val="both"/>
        <w:rPr>
          <w:rFonts w:eastAsia="WenQuanYi Micro Hei" w:cs="Al-Mothnna"/>
          <w:sz w:val="26"/>
          <w:szCs w:val="26"/>
          <w:rtl/>
          <w:lang w:eastAsia="zh-CN"/>
        </w:rPr>
      </w:pPr>
      <w:r w:rsidRPr="00D639FE">
        <w:rPr>
          <w:rFonts w:eastAsia="WenQuanYi Micro Hei" w:cs="Al-Mothnna"/>
          <w:sz w:val="26"/>
          <w:szCs w:val="26"/>
          <w:rtl/>
          <w:lang w:eastAsia="zh-CN"/>
        </w:rPr>
        <w:t>مشروع قانون العدالة الانتقالية</w:t>
      </w:r>
    </w:p>
    <w:p w:rsidR="00C32D0C" w:rsidRPr="00EE41B7"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من حيث الشكل تمتعت عملية إعداد مشروع قانون العدالة الانتقالية في تونس بمواصفات مثالية يفترض أن تبشر بنتائج مرضية، فقد تم تشكيل لجنة للحوار الوطني حول العدالة الانتقالية وقانونها تفرع عنها عدة لجان إقليمية عقدت كل منها لقاءات وندوات وحلقات استماع في مدن تونسية شتى بهدف تجميع آراء كافة الأطراف حول ما ينبغي إدراجه في القانون لتحقيق أهداف كشف الحقيقة والمساءلة والمصالحة والتعويض وجبر الضرر</w:t>
      </w:r>
      <w:r w:rsidRPr="00EE41B7">
        <w:rPr>
          <w:rFonts w:eastAsia="WenQuanYi Micro Hei" w:cs="Jaridah"/>
          <w:sz w:val="20"/>
          <w:szCs w:val="20"/>
          <w:rtl/>
          <w:cs/>
          <w:lang w:eastAsia="zh-CN"/>
        </w:rPr>
        <w:t>. ولكن هذه الترتيبات ووجهت بمعوقات جمة كان منها ضعف الإمكانيات المادية مما لم يسمح بالوصول إلى كافة</w:t>
      </w:r>
      <w:r w:rsidRPr="00EE41B7">
        <w:rPr>
          <w:rFonts w:eastAsia="WenQuanYi Micro Hei" w:cs="Jaridah"/>
          <w:sz w:val="20"/>
          <w:szCs w:val="20"/>
          <w:rtl/>
          <w:lang w:eastAsia="zh-CN"/>
        </w:rPr>
        <w:t xml:space="preserve"> من يهمهم المشاركة في الحوار خاصة من المتضررين والضحايا وذويهم، كان لمسار المحاكمات العسكرية لقتلة شهداء الثورة والذي شابته ثغرات كثيرة أثر سلبي على إقبال ذوي الضحايا على المشاركة في لجان الحوار، كما نظر هؤلاء بشك كبير إلى نوايا اللجان الخاصة بالحوار حول المصالحة متوقعين أن تكون تمهيدا لإيجاد مخارج قانونية تمنح الحصانة لمرتكبي الجرائم والانتهاكات، في المقابل أدى سوء فهم الغرض من لجان الحوار الخاصة بمناقشة التعويض وجبر الضرر إلى إقبال كبير على حضور جلساتها لشيوع الظن في أنها تجمع طلبات الراغبين في الحصول على تعويضات</w:t>
      </w:r>
      <w:r w:rsidRPr="00EE41B7">
        <w:rPr>
          <w:rFonts w:eastAsia="WenQuanYi Micro Hei" w:cs="Jaridah"/>
          <w:sz w:val="20"/>
          <w:szCs w:val="20"/>
          <w:rtl/>
          <w:cs/>
          <w:lang w:eastAsia="zh-CN"/>
        </w:rPr>
        <w:t>.</w:t>
      </w:r>
    </w:p>
    <w:p w:rsidR="00C32D0C" w:rsidRPr="00EE41B7" w:rsidRDefault="00C32D0C" w:rsidP="003D6605">
      <w:pPr>
        <w:bidi/>
        <w:spacing w:after="0" w:line="276" w:lineRule="auto"/>
        <w:ind w:left="49"/>
        <w:jc w:val="both"/>
        <w:rPr>
          <w:rFonts w:eastAsia="WenQuanYi Micro Hei" w:cs="Jaridah"/>
          <w:sz w:val="20"/>
          <w:szCs w:val="20"/>
          <w:rtl/>
          <w:cs/>
          <w:lang w:eastAsia="zh-CN"/>
        </w:rPr>
      </w:pPr>
      <w:proofErr w:type="gramStart"/>
      <w:r w:rsidRPr="00EE41B7">
        <w:rPr>
          <w:rFonts w:eastAsia="WenQuanYi Micro Hei" w:cs="Jaridah"/>
          <w:sz w:val="20"/>
          <w:szCs w:val="20"/>
          <w:rtl/>
          <w:lang w:eastAsia="zh-CN"/>
        </w:rPr>
        <w:t>إضافة</w:t>
      </w:r>
      <w:proofErr w:type="gramEnd"/>
      <w:r w:rsidRPr="00EE41B7">
        <w:rPr>
          <w:rFonts w:eastAsia="WenQuanYi Micro Hei" w:cs="Jaridah"/>
          <w:sz w:val="20"/>
          <w:szCs w:val="20"/>
          <w:rtl/>
          <w:lang w:eastAsia="zh-CN"/>
        </w:rPr>
        <w:t xml:space="preserve"> إلى هذه المشاكل التي رافقت جلسات الحوار الوطني حول مشروع القانون، خرج المشروع نفسه </w:t>
      </w:r>
      <w:r w:rsidRPr="00EE41B7">
        <w:rPr>
          <w:rFonts w:eastAsia="WenQuanYi Micro Hei" w:cs="Jaridah"/>
          <w:sz w:val="20"/>
          <w:szCs w:val="20"/>
          <w:rtl/>
          <w:lang w:eastAsia="zh-CN"/>
        </w:rPr>
        <w:lastRenderedPageBreak/>
        <w:t>مخيبا لآمال الكثيرين بمن فيهم من شاركوا في الحوار وبخاصة في الأقاليم، وعبر كثيرون منهم عن استيائهم من تجاهل مطالب وتوصيات محددة لهم</w:t>
      </w:r>
      <w:r w:rsidRPr="00EE41B7">
        <w:rPr>
          <w:rFonts w:eastAsia="WenQuanYi Micro Hei" w:cs="Jaridah"/>
          <w:sz w:val="20"/>
          <w:szCs w:val="20"/>
          <w:rtl/>
          <w:cs/>
          <w:lang w:eastAsia="zh-CN"/>
        </w:rPr>
        <w:t>.</w:t>
      </w:r>
    </w:p>
    <w:p w:rsidR="00C32D0C"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 xml:space="preserve"> وعلى جانب آخر رأى مراقبون وحقوقيون أن مشروع القانون قد استخدم كفرصة لتلميع الحكومة الحالية من خلال تكرار احتفاليات تسليمه من مكان إلى آخر، فقد أعلنت وزارة حقوق الإنسان والعدالة الانتقالية عن إنجاز المشروع في احتفالية أقامتها في الأول من نوفمبر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 تلا ذلك عقد احتفالية في رئاسة الحكومة في </w:t>
      </w:r>
      <w:r w:rsidRPr="00EE41B7">
        <w:rPr>
          <w:rFonts w:eastAsia="WenQuanYi Micro Hei" w:cs="Jaridah"/>
          <w:sz w:val="20"/>
          <w:szCs w:val="20"/>
          <w:lang w:eastAsia="zh-CN"/>
        </w:rPr>
        <w:t>2</w:t>
      </w:r>
      <w:r w:rsidRPr="00EE41B7">
        <w:rPr>
          <w:rFonts w:eastAsia="WenQuanYi Micro Hei" w:cs="Jaridah"/>
          <w:sz w:val="20"/>
          <w:szCs w:val="20"/>
          <w:rtl/>
          <w:lang w:eastAsia="zh-CN"/>
        </w:rPr>
        <w:t xml:space="preserve"> نوفمبر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 تم فيها تسليم المشروع لحمادي الجبالي رئيس الوزراء، وفي انتظار تصديق مجلس الوزراء على المشروع، تم تسليمه في </w:t>
      </w:r>
      <w:r w:rsidRPr="00EE41B7">
        <w:rPr>
          <w:rFonts w:eastAsia="WenQuanYi Micro Hei" w:cs="Jaridah"/>
          <w:sz w:val="20"/>
          <w:szCs w:val="20"/>
          <w:lang w:eastAsia="zh-CN"/>
        </w:rPr>
        <w:t>5</w:t>
      </w:r>
      <w:r w:rsidRPr="00EE41B7">
        <w:rPr>
          <w:rFonts w:eastAsia="WenQuanYi Micro Hei" w:cs="Jaridah"/>
          <w:sz w:val="20"/>
          <w:szCs w:val="20"/>
          <w:rtl/>
          <w:lang w:eastAsia="zh-CN"/>
        </w:rPr>
        <w:t xml:space="preserve"> نوفمبر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 إلى رئيس الجمهورية منصف المرزوقي في احتفالية جديدة، وبينما صادق مجلس الوزراء على مشروع القانون في الأول من ديسمبر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 تأخر تسليم المشروع إلى المجلس التأسيسي حتي </w:t>
      </w:r>
      <w:r w:rsidRPr="00EE41B7">
        <w:rPr>
          <w:rFonts w:eastAsia="WenQuanYi Micro Hei" w:cs="Jaridah"/>
          <w:sz w:val="20"/>
          <w:szCs w:val="20"/>
          <w:lang w:eastAsia="zh-CN"/>
        </w:rPr>
        <w:t>22</w:t>
      </w:r>
      <w:r w:rsidRPr="00EE41B7">
        <w:rPr>
          <w:rFonts w:eastAsia="WenQuanYi Micro Hei" w:cs="Jaridah"/>
          <w:sz w:val="20"/>
          <w:szCs w:val="20"/>
          <w:rtl/>
          <w:lang w:eastAsia="zh-CN"/>
        </w:rPr>
        <w:t xml:space="preserve"> يناير </w:t>
      </w:r>
      <w:r w:rsidRPr="00EE41B7">
        <w:rPr>
          <w:rFonts w:eastAsia="WenQuanYi Micro Hei" w:cs="Jaridah"/>
          <w:sz w:val="20"/>
          <w:szCs w:val="20"/>
          <w:lang w:eastAsia="zh-CN"/>
        </w:rPr>
        <w:t>2013</w:t>
      </w:r>
      <w:r w:rsidRPr="00EE41B7">
        <w:rPr>
          <w:rFonts w:eastAsia="WenQuanYi Micro Hei" w:cs="Jaridah"/>
          <w:sz w:val="20"/>
          <w:szCs w:val="20"/>
          <w:rtl/>
          <w:cs/>
          <w:lang w:eastAsia="zh-CN"/>
        </w:rPr>
        <w:t xml:space="preserve">. والذي لا يزال </w:t>
      </w:r>
      <w:proofErr w:type="gramStart"/>
      <w:r w:rsidRPr="00EE41B7">
        <w:rPr>
          <w:rFonts w:eastAsia="WenQuanYi Micro Hei" w:cs="Jaridah"/>
          <w:sz w:val="20"/>
          <w:szCs w:val="20"/>
          <w:rtl/>
          <w:cs/>
          <w:lang w:eastAsia="zh-CN"/>
        </w:rPr>
        <w:t>معطلا</w:t>
      </w:r>
      <w:proofErr w:type="gramEnd"/>
      <w:r w:rsidRPr="00EE41B7">
        <w:rPr>
          <w:rFonts w:eastAsia="WenQuanYi Micro Hei" w:cs="Jaridah"/>
          <w:sz w:val="20"/>
          <w:szCs w:val="20"/>
          <w:rtl/>
          <w:cs/>
          <w:lang w:eastAsia="zh-CN"/>
        </w:rPr>
        <w:t xml:space="preserve"> حتى وقت كتابة هذا التقرير.</w:t>
      </w:r>
    </w:p>
    <w:p w:rsidR="00D639FE" w:rsidRPr="00D639FE" w:rsidRDefault="00D639FE" w:rsidP="00D639FE">
      <w:pPr>
        <w:bidi/>
        <w:spacing w:after="0" w:line="276" w:lineRule="auto"/>
        <w:ind w:left="49"/>
        <w:jc w:val="both"/>
        <w:rPr>
          <w:rFonts w:eastAsia="WenQuanYi Micro Hei" w:cs="Jaridah"/>
          <w:sz w:val="16"/>
          <w:szCs w:val="16"/>
          <w:rtl/>
          <w:cs/>
          <w:lang w:eastAsia="zh-CN"/>
        </w:rPr>
      </w:pPr>
    </w:p>
    <w:p w:rsidR="00C32D0C" w:rsidRPr="00D639FE" w:rsidRDefault="00C32D0C" w:rsidP="003D6605">
      <w:pPr>
        <w:bidi/>
        <w:spacing w:after="0" w:line="276" w:lineRule="auto"/>
        <w:ind w:left="49"/>
        <w:jc w:val="both"/>
        <w:rPr>
          <w:rFonts w:eastAsia="WenQuanYi Micro Hei" w:cs="Al-Mothnna"/>
          <w:sz w:val="26"/>
          <w:szCs w:val="26"/>
          <w:rtl/>
          <w:lang w:eastAsia="zh-CN"/>
        </w:rPr>
      </w:pPr>
      <w:r w:rsidRPr="00D639FE">
        <w:rPr>
          <w:rFonts w:eastAsia="WenQuanYi Micro Hei" w:cs="Al-Mothnna"/>
          <w:sz w:val="26"/>
          <w:szCs w:val="26"/>
          <w:rtl/>
          <w:lang w:eastAsia="zh-CN"/>
        </w:rPr>
        <w:t>أهم ما تضمنه مشروع القانون</w:t>
      </w:r>
    </w:p>
    <w:p w:rsidR="00C32D0C" w:rsidRPr="00EE41B7"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 xml:space="preserve">يتألف مشروع القانون من </w:t>
      </w:r>
      <w:proofErr w:type="gramStart"/>
      <w:r w:rsidRPr="00EE41B7">
        <w:rPr>
          <w:rFonts w:eastAsia="WenQuanYi Micro Hei" w:cs="Jaridah"/>
          <w:sz w:val="20"/>
          <w:szCs w:val="20"/>
          <w:rtl/>
          <w:lang w:eastAsia="zh-CN"/>
        </w:rPr>
        <w:t>عنوانين</w:t>
      </w:r>
      <w:proofErr w:type="gramEnd"/>
      <w:r w:rsidRPr="00EE41B7">
        <w:rPr>
          <w:rFonts w:eastAsia="WenQuanYi Micro Hei" w:cs="Jaridah"/>
          <w:sz w:val="20"/>
          <w:szCs w:val="20"/>
          <w:rtl/>
          <w:lang w:eastAsia="zh-CN"/>
        </w:rPr>
        <w:t xml:space="preserve"> </w:t>
      </w:r>
      <w:r w:rsidRPr="00EE41B7">
        <w:rPr>
          <w:rFonts w:eastAsia="WenQuanYi Micro Hei" w:cs="Jaridah"/>
          <w:sz w:val="20"/>
          <w:szCs w:val="20"/>
          <w:rtl/>
          <w:cs/>
          <w:lang w:eastAsia="zh-CN"/>
        </w:rPr>
        <w:t xml:space="preserve">(جزأين) رئيسيين، يتناول الأول أسس العدالة الانتقالية، بينما يتناول الثاني هيئة </w:t>
      </w:r>
      <w:r w:rsidRPr="00EE41B7">
        <w:rPr>
          <w:rFonts w:eastAsia="WenQuanYi Micro Hei" w:cs="Jaridah"/>
          <w:sz w:val="20"/>
          <w:szCs w:val="20"/>
          <w:rtl/>
          <w:lang w:eastAsia="zh-CN"/>
        </w:rPr>
        <w:t>الحقيقة والكرامة، المنوط بها تنفيذ المهام التي تتألف منها منظومة العدالة الانتقالية</w:t>
      </w:r>
      <w:r w:rsidRPr="00EE41B7">
        <w:rPr>
          <w:rFonts w:eastAsia="WenQuanYi Micro Hei" w:cs="Jaridah"/>
          <w:sz w:val="20"/>
          <w:szCs w:val="20"/>
          <w:rtl/>
          <w:cs/>
          <w:lang w:eastAsia="zh-CN"/>
        </w:rPr>
        <w:t>.</w:t>
      </w:r>
    </w:p>
    <w:p w:rsidR="00C32D0C" w:rsidRDefault="00C32D0C" w:rsidP="003D6605">
      <w:pPr>
        <w:bidi/>
        <w:spacing w:after="0" w:line="276" w:lineRule="auto"/>
        <w:ind w:left="49"/>
        <w:jc w:val="both"/>
        <w:rPr>
          <w:rFonts w:eastAsia="WenQuanYi Micro Hei" w:cs="Jaridah"/>
          <w:sz w:val="20"/>
          <w:szCs w:val="20"/>
          <w:rtl/>
          <w:cs/>
          <w:lang w:eastAsia="zh-CN"/>
        </w:rPr>
      </w:pPr>
      <w:proofErr w:type="gramStart"/>
      <w:r w:rsidRPr="00EE41B7">
        <w:rPr>
          <w:rFonts w:eastAsia="WenQuanYi Micro Hei" w:cs="Jaridah"/>
          <w:sz w:val="20"/>
          <w:szCs w:val="20"/>
          <w:rtl/>
          <w:lang w:eastAsia="zh-CN"/>
        </w:rPr>
        <w:t>يضم</w:t>
      </w:r>
      <w:proofErr w:type="gramEnd"/>
      <w:r w:rsidRPr="00EE41B7">
        <w:rPr>
          <w:rFonts w:eastAsia="WenQuanYi Micro Hei" w:cs="Jaridah"/>
          <w:sz w:val="20"/>
          <w:szCs w:val="20"/>
          <w:rtl/>
          <w:lang w:eastAsia="zh-CN"/>
        </w:rPr>
        <w:t xml:space="preserve"> العنوان الأول أبوابا تعريفية تشمل تعريف العدالة الانتقالية؛ الكشف عن الحقيقة وحفظ الذاكرة؛ المساءلة والمحاسبة؛ جبر الضرر ورد الاعتبار؛ إصلاح المؤسسات؛ المصالحة</w:t>
      </w:r>
      <w:r w:rsidRPr="00EE41B7">
        <w:rPr>
          <w:rFonts w:eastAsia="WenQuanYi Micro Hei" w:cs="Jaridah"/>
          <w:sz w:val="20"/>
          <w:szCs w:val="20"/>
          <w:rtl/>
          <w:cs/>
          <w:lang w:eastAsia="zh-CN"/>
        </w:rPr>
        <w:t>.</w:t>
      </w:r>
    </w:p>
    <w:p w:rsidR="00D639FE" w:rsidRDefault="00D639FE" w:rsidP="00D639FE">
      <w:pPr>
        <w:bidi/>
        <w:spacing w:after="0" w:line="276" w:lineRule="auto"/>
        <w:ind w:left="49"/>
        <w:jc w:val="both"/>
        <w:rPr>
          <w:rFonts w:eastAsia="WenQuanYi Micro Hei" w:cs="Jaridah"/>
          <w:sz w:val="20"/>
          <w:szCs w:val="20"/>
          <w:rtl/>
          <w:cs/>
          <w:lang w:eastAsia="zh-CN"/>
        </w:rPr>
      </w:pPr>
    </w:p>
    <w:p w:rsidR="00D639FE" w:rsidRPr="00EE41B7" w:rsidRDefault="00D639FE" w:rsidP="00D639FE">
      <w:pPr>
        <w:bidi/>
        <w:spacing w:after="0" w:line="276" w:lineRule="auto"/>
        <w:ind w:left="49"/>
        <w:jc w:val="both"/>
        <w:rPr>
          <w:rFonts w:eastAsia="WenQuanYi Micro Hei" w:cs="Jaridah"/>
          <w:sz w:val="20"/>
          <w:szCs w:val="20"/>
          <w:rtl/>
          <w:cs/>
          <w:lang w:eastAsia="zh-CN"/>
        </w:rPr>
      </w:pPr>
    </w:p>
    <w:p w:rsidR="00C32D0C" w:rsidRPr="00EE41B7"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بالنسبة لهيئة الحقيقة والكرامة فإن أهم ما نص عليه مشروع القانون بخصوصها هو</w:t>
      </w:r>
      <w:r w:rsidRPr="00EE41B7">
        <w:rPr>
          <w:rFonts w:eastAsia="WenQuanYi Micro Hei" w:cs="Jaridah"/>
          <w:sz w:val="20"/>
          <w:szCs w:val="20"/>
          <w:rtl/>
          <w:cs/>
          <w:lang w:eastAsia="zh-CN"/>
        </w:rPr>
        <w:t>:</w:t>
      </w:r>
    </w:p>
    <w:p w:rsidR="00C32D0C" w:rsidRPr="00D639FE" w:rsidRDefault="00C32D0C" w:rsidP="009C64BB">
      <w:pPr>
        <w:pStyle w:val="ListParagraph"/>
        <w:numPr>
          <w:ilvl w:val="0"/>
          <w:numId w:val="9"/>
        </w:numPr>
        <w:bidi/>
        <w:spacing w:after="0" w:line="276" w:lineRule="auto"/>
        <w:jc w:val="both"/>
        <w:rPr>
          <w:rFonts w:eastAsia="WenQuanYi Micro Hei" w:cs="Jaridah"/>
          <w:sz w:val="20"/>
          <w:szCs w:val="20"/>
          <w:rtl/>
          <w:cs/>
          <w:lang w:eastAsia="zh-CN"/>
        </w:rPr>
      </w:pPr>
      <w:r w:rsidRPr="00D639FE">
        <w:rPr>
          <w:rFonts w:eastAsia="WenQuanYi Micro Hei" w:cs="Jaridah"/>
          <w:sz w:val="20"/>
          <w:szCs w:val="20"/>
          <w:rtl/>
          <w:lang w:eastAsia="zh-CN"/>
        </w:rPr>
        <w:t xml:space="preserve">يغطي عمل الهيئة </w:t>
      </w:r>
      <w:proofErr w:type="gramStart"/>
      <w:r w:rsidRPr="00D639FE">
        <w:rPr>
          <w:rFonts w:eastAsia="WenQuanYi Micro Hei" w:cs="Jaridah"/>
          <w:sz w:val="20"/>
          <w:szCs w:val="20"/>
          <w:rtl/>
          <w:lang w:eastAsia="zh-CN"/>
        </w:rPr>
        <w:t>الفترة</w:t>
      </w:r>
      <w:proofErr w:type="gramEnd"/>
      <w:r w:rsidRPr="00D639FE">
        <w:rPr>
          <w:rFonts w:eastAsia="WenQuanYi Micro Hei" w:cs="Jaridah"/>
          <w:sz w:val="20"/>
          <w:szCs w:val="20"/>
          <w:rtl/>
          <w:lang w:eastAsia="zh-CN"/>
        </w:rPr>
        <w:t xml:space="preserve"> من أول يناير </w:t>
      </w:r>
      <w:r w:rsidRPr="00D639FE">
        <w:rPr>
          <w:rFonts w:eastAsia="WenQuanYi Micro Hei" w:cs="Jaridah"/>
          <w:sz w:val="20"/>
          <w:szCs w:val="20"/>
          <w:lang w:eastAsia="zh-CN"/>
        </w:rPr>
        <w:t>1955</w:t>
      </w:r>
      <w:r w:rsidRPr="00D639FE">
        <w:rPr>
          <w:rFonts w:eastAsia="WenQuanYi Micro Hei" w:cs="Jaridah"/>
          <w:sz w:val="20"/>
          <w:szCs w:val="20"/>
          <w:rtl/>
          <w:lang w:eastAsia="zh-CN"/>
        </w:rPr>
        <w:t xml:space="preserve"> إلي حين صدور القانون</w:t>
      </w:r>
      <w:r w:rsidRPr="00D639FE">
        <w:rPr>
          <w:rFonts w:eastAsia="WenQuanYi Micro Hei" w:cs="Jaridah"/>
          <w:sz w:val="20"/>
          <w:szCs w:val="20"/>
          <w:rtl/>
          <w:cs/>
          <w:lang w:eastAsia="zh-CN"/>
        </w:rPr>
        <w:t>.</w:t>
      </w:r>
    </w:p>
    <w:p w:rsidR="00C32D0C" w:rsidRPr="00D639FE" w:rsidRDefault="00C32D0C" w:rsidP="009C64BB">
      <w:pPr>
        <w:pStyle w:val="ListParagraph"/>
        <w:numPr>
          <w:ilvl w:val="0"/>
          <w:numId w:val="9"/>
        </w:numPr>
        <w:bidi/>
        <w:spacing w:after="0" w:line="276" w:lineRule="auto"/>
        <w:jc w:val="both"/>
        <w:rPr>
          <w:rFonts w:eastAsia="WenQuanYi Micro Hei" w:cs="Jaridah"/>
          <w:sz w:val="20"/>
          <w:szCs w:val="20"/>
          <w:rtl/>
          <w:cs/>
          <w:lang w:eastAsia="zh-CN"/>
        </w:rPr>
      </w:pPr>
      <w:proofErr w:type="gramStart"/>
      <w:r w:rsidRPr="00D639FE">
        <w:rPr>
          <w:rFonts w:eastAsia="WenQuanYi Micro Hei" w:cs="Jaridah"/>
          <w:sz w:val="20"/>
          <w:szCs w:val="20"/>
          <w:rtl/>
          <w:lang w:eastAsia="zh-CN"/>
        </w:rPr>
        <w:t>مدة</w:t>
      </w:r>
      <w:proofErr w:type="gramEnd"/>
      <w:r w:rsidRPr="00D639FE">
        <w:rPr>
          <w:rFonts w:eastAsia="WenQuanYi Micro Hei" w:cs="Jaridah"/>
          <w:sz w:val="20"/>
          <w:szCs w:val="20"/>
          <w:rtl/>
          <w:lang w:eastAsia="zh-CN"/>
        </w:rPr>
        <w:t xml:space="preserve"> عمل الهيئة أربعة أعوام من تاريخ إنشائها تجدد لمرة واحد لمدة عام إضافي بقرار معلل من الهيئة يرفع للمجلس النيابي قبل </w:t>
      </w:r>
      <w:r w:rsidRPr="00D639FE">
        <w:rPr>
          <w:rFonts w:eastAsia="WenQuanYi Micro Hei" w:cs="Jaridah"/>
          <w:sz w:val="20"/>
          <w:szCs w:val="20"/>
          <w:lang w:eastAsia="zh-CN"/>
        </w:rPr>
        <w:t>3</w:t>
      </w:r>
      <w:r w:rsidRPr="00D639FE">
        <w:rPr>
          <w:rFonts w:eastAsia="WenQuanYi Micro Hei" w:cs="Jaridah"/>
          <w:sz w:val="20"/>
          <w:szCs w:val="20"/>
          <w:rtl/>
          <w:lang w:eastAsia="zh-CN"/>
        </w:rPr>
        <w:t xml:space="preserve"> أشهر من انتهاء فترة عملها الأصلية</w:t>
      </w:r>
      <w:r w:rsidRPr="00D639FE">
        <w:rPr>
          <w:rFonts w:eastAsia="WenQuanYi Micro Hei" w:cs="Jaridah"/>
          <w:sz w:val="20"/>
          <w:szCs w:val="20"/>
          <w:rtl/>
          <w:cs/>
          <w:lang w:eastAsia="zh-CN"/>
        </w:rPr>
        <w:t>.</w:t>
      </w:r>
    </w:p>
    <w:p w:rsidR="00C32D0C" w:rsidRPr="00D639FE" w:rsidRDefault="00C32D0C" w:rsidP="009C64BB">
      <w:pPr>
        <w:pStyle w:val="ListParagraph"/>
        <w:numPr>
          <w:ilvl w:val="0"/>
          <w:numId w:val="9"/>
        </w:numPr>
        <w:bidi/>
        <w:spacing w:after="0" w:line="276" w:lineRule="auto"/>
        <w:jc w:val="both"/>
        <w:rPr>
          <w:rFonts w:eastAsia="WenQuanYi Micro Hei" w:cs="Jaridah"/>
          <w:sz w:val="20"/>
          <w:szCs w:val="20"/>
          <w:rtl/>
          <w:cs/>
          <w:lang w:eastAsia="zh-CN"/>
        </w:rPr>
      </w:pPr>
      <w:r w:rsidRPr="00D639FE">
        <w:rPr>
          <w:rFonts w:eastAsia="WenQuanYi Micro Hei" w:cs="Jaridah"/>
          <w:sz w:val="20"/>
          <w:szCs w:val="20"/>
          <w:rtl/>
          <w:lang w:eastAsia="zh-CN"/>
        </w:rPr>
        <w:t xml:space="preserve">تتألف الهيئة من </w:t>
      </w:r>
      <w:r w:rsidRPr="00D639FE">
        <w:rPr>
          <w:rFonts w:eastAsia="WenQuanYi Micro Hei" w:cs="Jaridah"/>
          <w:sz w:val="20"/>
          <w:szCs w:val="20"/>
          <w:lang w:eastAsia="zh-CN"/>
        </w:rPr>
        <w:t>15</w:t>
      </w:r>
      <w:r w:rsidRPr="00D639FE">
        <w:rPr>
          <w:rFonts w:eastAsia="WenQuanYi Micro Hei" w:cs="Jaridah"/>
          <w:sz w:val="20"/>
          <w:szCs w:val="20"/>
          <w:rtl/>
          <w:lang w:eastAsia="zh-CN"/>
        </w:rPr>
        <w:t xml:space="preserve"> عضوا لا تقل نسبة تمثيل أي من الجنسين بينهم عن الثلث ويتم اختيارهم من قبل المجلس الوطني التأسيسي</w:t>
      </w:r>
      <w:r w:rsidRPr="00D639FE">
        <w:rPr>
          <w:rFonts w:eastAsia="WenQuanYi Micro Hei" w:cs="Jaridah"/>
          <w:sz w:val="20"/>
          <w:szCs w:val="20"/>
          <w:rtl/>
          <w:cs/>
          <w:lang w:eastAsia="zh-CN"/>
        </w:rPr>
        <w:t>.</w:t>
      </w:r>
    </w:p>
    <w:p w:rsidR="00C32D0C" w:rsidRPr="00D639FE" w:rsidRDefault="00C32D0C" w:rsidP="009C64BB">
      <w:pPr>
        <w:pStyle w:val="ListParagraph"/>
        <w:numPr>
          <w:ilvl w:val="0"/>
          <w:numId w:val="9"/>
        </w:numPr>
        <w:bidi/>
        <w:spacing w:after="0" w:line="276" w:lineRule="auto"/>
        <w:jc w:val="both"/>
        <w:rPr>
          <w:rFonts w:eastAsia="WenQuanYi Micro Hei" w:cs="Jaridah"/>
          <w:sz w:val="20"/>
          <w:szCs w:val="20"/>
          <w:rtl/>
          <w:cs/>
          <w:lang w:eastAsia="zh-CN"/>
        </w:rPr>
      </w:pPr>
      <w:proofErr w:type="gramStart"/>
      <w:r w:rsidRPr="00D639FE">
        <w:rPr>
          <w:rFonts w:eastAsia="WenQuanYi Micro Hei" w:cs="Jaridah"/>
          <w:sz w:val="20"/>
          <w:szCs w:val="20"/>
          <w:rtl/>
          <w:lang w:eastAsia="zh-CN"/>
        </w:rPr>
        <w:t>يكون</w:t>
      </w:r>
      <w:proofErr w:type="gramEnd"/>
      <w:r w:rsidRPr="00D639FE">
        <w:rPr>
          <w:rFonts w:eastAsia="WenQuanYi Micro Hei" w:cs="Jaridah"/>
          <w:sz w:val="20"/>
          <w:szCs w:val="20"/>
          <w:rtl/>
          <w:lang w:eastAsia="zh-CN"/>
        </w:rPr>
        <w:t xml:space="preserve"> من بين أعضاء اللجنة اثنان من ممثلي جمعيات الضحايا واثنان من ممثلي الجمعيات المدافعة عن حقوق الإنسان ترشحهم منظماتهم، ويختار بقية الأعضاء من تخصصات ذات صلة بالعدالة الانتقالية</w:t>
      </w:r>
      <w:r w:rsidRPr="00D639FE">
        <w:rPr>
          <w:rFonts w:eastAsia="WenQuanYi Micro Hei" w:cs="Jaridah"/>
          <w:sz w:val="20"/>
          <w:szCs w:val="20"/>
          <w:rtl/>
          <w:cs/>
          <w:lang w:eastAsia="zh-CN"/>
        </w:rPr>
        <w:t>.</w:t>
      </w:r>
    </w:p>
    <w:p w:rsidR="00C32D0C" w:rsidRPr="00D639FE" w:rsidRDefault="00C32D0C" w:rsidP="009C64BB">
      <w:pPr>
        <w:pStyle w:val="ListParagraph"/>
        <w:numPr>
          <w:ilvl w:val="0"/>
          <w:numId w:val="9"/>
        </w:numPr>
        <w:bidi/>
        <w:spacing w:after="0" w:line="276" w:lineRule="auto"/>
        <w:jc w:val="both"/>
        <w:rPr>
          <w:rFonts w:eastAsia="WenQuanYi Micro Hei" w:cs="Jaridah"/>
          <w:sz w:val="20"/>
          <w:szCs w:val="20"/>
          <w:rtl/>
          <w:cs/>
          <w:lang w:eastAsia="zh-CN"/>
        </w:rPr>
      </w:pPr>
      <w:r w:rsidRPr="00D639FE">
        <w:rPr>
          <w:rFonts w:eastAsia="WenQuanYi Micro Hei" w:cs="Jaridah"/>
          <w:sz w:val="20"/>
          <w:szCs w:val="20"/>
          <w:rtl/>
          <w:lang w:eastAsia="zh-CN"/>
        </w:rPr>
        <w:t>تتمتع الهيئة بصلاحيات تلقي الشكاوى المتعلقة بالانتهاكات ويكون ذلك لفترة عام منذ بدء أعمالها قابل للتمديد لسنة أشهر إضافية إذا ارتأت الهيئة ذلك</w:t>
      </w:r>
      <w:r w:rsidRPr="00D639FE">
        <w:rPr>
          <w:rFonts w:eastAsia="WenQuanYi Micro Hei" w:cs="Jaridah"/>
          <w:sz w:val="20"/>
          <w:szCs w:val="20"/>
          <w:rtl/>
          <w:cs/>
          <w:lang w:eastAsia="zh-CN"/>
        </w:rPr>
        <w:t>.</w:t>
      </w:r>
    </w:p>
    <w:p w:rsidR="00C32D0C" w:rsidRPr="00D639FE" w:rsidRDefault="00C32D0C" w:rsidP="009C64BB">
      <w:pPr>
        <w:pStyle w:val="ListParagraph"/>
        <w:numPr>
          <w:ilvl w:val="0"/>
          <w:numId w:val="9"/>
        </w:numPr>
        <w:bidi/>
        <w:spacing w:after="0" w:line="276" w:lineRule="auto"/>
        <w:jc w:val="both"/>
        <w:rPr>
          <w:rFonts w:eastAsia="WenQuanYi Micro Hei" w:cs="Jaridah"/>
          <w:sz w:val="20"/>
          <w:szCs w:val="20"/>
          <w:rtl/>
          <w:cs/>
          <w:lang w:eastAsia="zh-CN"/>
        </w:rPr>
      </w:pPr>
      <w:proofErr w:type="gramStart"/>
      <w:r w:rsidRPr="00D639FE">
        <w:rPr>
          <w:rFonts w:eastAsia="WenQuanYi Micro Hei" w:cs="Jaridah"/>
          <w:sz w:val="20"/>
          <w:szCs w:val="20"/>
          <w:rtl/>
          <w:lang w:eastAsia="zh-CN"/>
        </w:rPr>
        <w:t>للهيئة</w:t>
      </w:r>
      <w:proofErr w:type="gramEnd"/>
      <w:r w:rsidRPr="00D639FE">
        <w:rPr>
          <w:rFonts w:eastAsia="WenQuanYi Micro Hei" w:cs="Jaridah"/>
          <w:sz w:val="20"/>
          <w:szCs w:val="20"/>
          <w:rtl/>
          <w:lang w:eastAsia="zh-CN"/>
        </w:rPr>
        <w:t xml:space="preserve"> صلاحية عقد جلسات استماع علنية أو سرية ولها حق استدعاء كل شخص ترى فائدة من الاستماع إلى شهادته، ولها مطالبة كافة الجهات الحكومية والتنفيذية بإمدادها بالوثاق والمعلومات التي ترى أنها مفيدة في إتمام عملها</w:t>
      </w:r>
      <w:r w:rsidRPr="00D639FE">
        <w:rPr>
          <w:rFonts w:eastAsia="WenQuanYi Micro Hei" w:cs="Jaridah"/>
          <w:sz w:val="20"/>
          <w:szCs w:val="20"/>
          <w:rtl/>
          <w:cs/>
          <w:lang w:eastAsia="zh-CN"/>
        </w:rPr>
        <w:t>.</w:t>
      </w:r>
    </w:p>
    <w:p w:rsidR="00C32D0C" w:rsidRPr="00D639FE" w:rsidRDefault="00C32D0C" w:rsidP="009C64BB">
      <w:pPr>
        <w:pStyle w:val="ListParagraph"/>
        <w:numPr>
          <w:ilvl w:val="0"/>
          <w:numId w:val="9"/>
        </w:numPr>
        <w:bidi/>
        <w:spacing w:after="0" w:line="276" w:lineRule="auto"/>
        <w:jc w:val="both"/>
        <w:rPr>
          <w:rFonts w:eastAsia="WenQuanYi Micro Hei" w:cs="Jaridah"/>
          <w:sz w:val="20"/>
          <w:szCs w:val="20"/>
          <w:rtl/>
          <w:cs/>
          <w:lang w:eastAsia="zh-CN"/>
        </w:rPr>
      </w:pPr>
      <w:proofErr w:type="gramStart"/>
      <w:r w:rsidRPr="00D639FE">
        <w:rPr>
          <w:rFonts w:eastAsia="WenQuanYi Micro Hei" w:cs="Jaridah"/>
          <w:sz w:val="20"/>
          <w:szCs w:val="20"/>
          <w:rtl/>
          <w:lang w:eastAsia="zh-CN"/>
        </w:rPr>
        <w:t>لا</w:t>
      </w:r>
      <w:proofErr w:type="gramEnd"/>
      <w:r w:rsidRPr="00D639FE">
        <w:rPr>
          <w:rFonts w:eastAsia="WenQuanYi Micro Hei" w:cs="Jaridah"/>
          <w:sz w:val="20"/>
          <w:szCs w:val="20"/>
          <w:rtl/>
          <w:lang w:eastAsia="zh-CN"/>
        </w:rPr>
        <w:t xml:space="preserve"> يجوز مواجهة طلبات الهيئة من أي جهة أو فرد برفض إمدادها بمعلومات أو وثائق بذريعة الحفاظ على السر المهني</w:t>
      </w:r>
      <w:r w:rsidRPr="00D639FE">
        <w:rPr>
          <w:rFonts w:eastAsia="WenQuanYi Micro Hei" w:cs="Jaridah"/>
          <w:sz w:val="20"/>
          <w:szCs w:val="20"/>
          <w:rtl/>
          <w:cs/>
          <w:lang w:eastAsia="zh-CN"/>
        </w:rPr>
        <w:t>.</w:t>
      </w:r>
    </w:p>
    <w:p w:rsidR="00C32D0C" w:rsidRPr="00D639FE" w:rsidRDefault="00C32D0C" w:rsidP="009C64BB">
      <w:pPr>
        <w:pStyle w:val="ListParagraph"/>
        <w:numPr>
          <w:ilvl w:val="0"/>
          <w:numId w:val="9"/>
        </w:numPr>
        <w:bidi/>
        <w:spacing w:after="0" w:line="276" w:lineRule="auto"/>
        <w:jc w:val="both"/>
        <w:rPr>
          <w:rFonts w:eastAsia="WenQuanYi Micro Hei" w:cs="Jaridah"/>
          <w:sz w:val="20"/>
          <w:szCs w:val="20"/>
          <w:rtl/>
          <w:cs/>
          <w:lang w:eastAsia="zh-CN"/>
        </w:rPr>
      </w:pPr>
      <w:r w:rsidRPr="00D639FE">
        <w:rPr>
          <w:rFonts w:eastAsia="WenQuanYi Micro Hei" w:cs="Jaridah"/>
          <w:sz w:val="20"/>
          <w:szCs w:val="20"/>
          <w:rtl/>
          <w:lang w:eastAsia="zh-CN"/>
        </w:rPr>
        <w:t xml:space="preserve">يعاقب كل من يزدري الهيئة </w:t>
      </w:r>
      <w:r w:rsidRPr="00D639FE">
        <w:rPr>
          <w:rFonts w:eastAsia="WenQuanYi Micro Hei" w:cs="Jaridah"/>
          <w:sz w:val="20"/>
          <w:szCs w:val="20"/>
          <w:rtl/>
          <w:cs/>
          <w:lang w:eastAsia="zh-CN"/>
        </w:rPr>
        <w:t>(بمثل ما يتم اعتباره ازدراءً لهيئة قضائية) بالحبس ستة أشهر، ويعاقب بالعقوبة ذاتها من يمتنع عن المثول أمام الهيئة إذا طلبت إليه ذلك، ومن يعيق عملها عمدا، ومن يكشف عن أي معلومات سرية اطلع عليها من خلال عمله بها.</w:t>
      </w:r>
    </w:p>
    <w:p w:rsidR="00C32D0C" w:rsidRPr="00D639FE" w:rsidRDefault="00C32D0C" w:rsidP="009C64BB">
      <w:pPr>
        <w:pStyle w:val="ListParagraph"/>
        <w:numPr>
          <w:ilvl w:val="0"/>
          <w:numId w:val="9"/>
        </w:numPr>
        <w:bidi/>
        <w:spacing w:after="0" w:line="276" w:lineRule="auto"/>
        <w:jc w:val="both"/>
        <w:rPr>
          <w:rFonts w:eastAsia="WenQuanYi Micro Hei" w:cs="Jaridah"/>
          <w:sz w:val="20"/>
          <w:szCs w:val="20"/>
          <w:rtl/>
          <w:cs/>
          <w:lang w:eastAsia="zh-CN"/>
        </w:rPr>
      </w:pPr>
      <w:r w:rsidRPr="00D639FE">
        <w:rPr>
          <w:rFonts w:eastAsia="WenQuanYi Micro Hei" w:cs="Jaridah"/>
          <w:sz w:val="20"/>
          <w:szCs w:val="20"/>
          <w:rtl/>
          <w:lang w:eastAsia="zh-CN"/>
        </w:rPr>
        <w:lastRenderedPageBreak/>
        <w:t>ألزم مشروع القانون الهيئة بتقديم تقرير سنوي طيلة فترة عملها إلى المجلس النيابي، وتقرير نهائي يتضمن؛ الحقائق التي توصلت إليها؛ تحديد المسؤوليات؛ الأسباب التي أدت إلى حدوث الانتهاكات والتوصيات المتعلقة بمنع حدوثها مجددا؛ التدابير الواجب اتخاذها للمحافظة على المصالحة الوطنية وحماية حقوق الأفراد وبالأخص النساء والأطفال</w:t>
      </w:r>
      <w:r w:rsidRPr="00D639FE">
        <w:rPr>
          <w:rFonts w:eastAsia="WenQuanYi Micro Hei" w:cs="Jaridah"/>
          <w:sz w:val="20"/>
          <w:szCs w:val="20"/>
          <w:rtl/>
          <w:cs/>
          <w:lang w:eastAsia="zh-CN"/>
        </w:rPr>
        <w:t>.</w:t>
      </w:r>
    </w:p>
    <w:p w:rsidR="00C32D0C" w:rsidRPr="00D639FE" w:rsidRDefault="00C32D0C" w:rsidP="009C64BB">
      <w:pPr>
        <w:pStyle w:val="ListParagraph"/>
        <w:numPr>
          <w:ilvl w:val="0"/>
          <w:numId w:val="9"/>
        </w:numPr>
        <w:bidi/>
        <w:spacing w:after="0" w:line="276" w:lineRule="auto"/>
        <w:jc w:val="both"/>
        <w:rPr>
          <w:rFonts w:eastAsia="WenQuanYi Micro Hei" w:cs="Jaridah"/>
          <w:sz w:val="20"/>
          <w:szCs w:val="20"/>
          <w:rtl/>
          <w:cs/>
          <w:lang w:eastAsia="zh-CN"/>
        </w:rPr>
      </w:pPr>
      <w:r w:rsidRPr="00D639FE">
        <w:rPr>
          <w:rFonts w:eastAsia="WenQuanYi Micro Hei" w:cs="Jaridah"/>
          <w:sz w:val="20"/>
          <w:szCs w:val="20"/>
          <w:rtl/>
          <w:lang w:eastAsia="zh-CN"/>
        </w:rPr>
        <w:t xml:space="preserve">تتولى الحكومة </w:t>
      </w:r>
      <w:proofErr w:type="gramStart"/>
      <w:r w:rsidRPr="00D639FE">
        <w:rPr>
          <w:rFonts w:eastAsia="WenQuanYi Micro Hei" w:cs="Jaridah"/>
          <w:sz w:val="20"/>
          <w:szCs w:val="20"/>
          <w:rtl/>
          <w:lang w:eastAsia="zh-CN"/>
        </w:rPr>
        <w:t>خلال</w:t>
      </w:r>
      <w:proofErr w:type="gramEnd"/>
      <w:r w:rsidRPr="00D639FE">
        <w:rPr>
          <w:rFonts w:eastAsia="WenQuanYi Micro Hei" w:cs="Jaridah"/>
          <w:sz w:val="20"/>
          <w:szCs w:val="20"/>
          <w:rtl/>
          <w:lang w:eastAsia="zh-CN"/>
        </w:rPr>
        <w:t xml:space="preserve"> سنة من انتهاء عمل الهيئة وضع برنامج عمل لتنفيذ توصياتها ومقترحاتها</w:t>
      </w:r>
      <w:r w:rsidRPr="00D639FE">
        <w:rPr>
          <w:rFonts w:eastAsia="WenQuanYi Micro Hei" w:cs="Jaridah"/>
          <w:sz w:val="20"/>
          <w:szCs w:val="20"/>
          <w:rtl/>
          <w:cs/>
          <w:lang w:eastAsia="zh-CN"/>
        </w:rPr>
        <w:t>.</w:t>
      </w:r>
    </w:p>
    <w:p w:rsidR="00D639FE" w:rsidRPr="00D639FE" w:rsidRDefault="00D639FE" w:rsidP="00D639FE">
      <w:pPr>
        <w:bidi/>
        <w:spacing w:after="0" w:line="276" w:lineRule="auto"/>
        <w:ind w:left="49"/>
        <w:jc w:val="both"/>
        <w:rPr>
          <w:rFonts w:eastAsia="WenQuanYi Micro Hei" w:cs="Jaridah"/>
          <w:sz w:val="16"/>
          <w:szCs w:val="16"/>
          <w:rtl/>
          <w:cs/>
          <w:lang w:eastAsia="zh-CN"/>
        </w:rPr>
      </w:pPr>
    </w:p>
    <w:p w:rsidR="00C32D0C" w:rsidRPr="00D639FE" w:rsidRDefault="00C32D0C" w:rsidP="003D6605">
      <w:pPr>
        <w:bidi/>
        <w:spacing w:after="0" w:line="276" w:lineRule="auto"/>
        <w:ind w:left="49"/>
        <w:jc w:val="both"/>
        <w:rPr>
          <w:rFonts w:eastAsia="WenQuanYi Micro Hei" w:cs="Al-Mothnna"/>
          <w:sz w:val="26"/>
          <w:szCs w:val="26"/>
          <w:rtl/>
          <w:lang w:eastAsia="zh-CN"/>
        </w:rPr>
      </w:pPr>
      <w:proofErr w:type="gramStart"/>
      <w:r w:rsidRPr="00D639FE">
        <w:rPr>
          <w:rFonts w:eastAsia="WenQuanYi Micro Hei" w:cs="Al-Mothnna"/>
          <w:sz w:val="26"/>
          <w:szCs w:val="26"/>
          <w:rtl/>
          <w:lang w:eastAsia="zh-CN"/>
        </w:rPr>
        <w:t>تعديل</w:t>
      </w:r>
      <w:proofErr w:type="gramEnd"/>
      <w:r w:rsidRPr="00D639FE">
        <w:rPr>
          <w:rFonts w:eastAsia="WenQuanYi Micro Hei" w:cs="Al-Mothnna"/>
          <w:sz w:val="26"/>
          <w:szCs w:val="26"/>
          <w:rtl/>
          <w:lang w:eastAsia="zh-CN"/>
        </w:rPr>
        <w:t xml:space="preserve"> قوانين القضاء العسكري وإعادة هيكلته</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كانت</w:t>
      </w:r>
      <w:proofErr w:type="gramEnd"/>
      <w:r w:rsidRPr="00EE41B7">
        <w:rPr>
          <w:rFonts w:eastAsia="WenQuanYi Micro Hei" w:cs="Jaridah"/>
          <w:sz w:val="20"/>
          <w:szCs w:val="20"/>
          <w:rtl/>
          <w:lang w:eastAsia="zh-CN"/>
        </w:rPr>
        <w:t xml:space="preserve"> واحدة من أهم القضايا الخلافية المثارة فيما يتعلق بمحاكمة المتورطين في قتل وإصابة المتظاهرين أثناء الثورة وكذا محاكمة رموز النظام السابق في قضايا فساد مختلفة أن القضاء المدني قد أحال الغالبية العظمى من هذه القضايا إلى القضاء العسكري. وفي محاولة لتهدئة مخاوف كثيرين وبخاصة منظمات حقوقية دولية عدة فيما يخص استقلالية القضاء العسكري وتوافر اشتراطات المحاكمة العادلة لإجراءاته، أصدرت الحكومة الانتقالية في </w:t>
      </w:r>
      <w:r w:rsidRPr="00EE41B7">
        <w:rPr>
          <w:rFonts w:eastAsia="WenQuanYi Micro Hei" w:cs="Jaridah"/>
          <w:sz w:val="20"/>
          <w:szCs w:val="20"/>
          <w:lang w:eastAsia="zh-CN"/>
        </w:rPr>
        <w:t>29</w:t>
      </w:r>
      <w:r w:rsidRPr="00EE41B7">
        <w:rPr>
          <w:rFonts w:eastAsia="WenQuanYi Micro Hei" w:cs="Jaridah"/>
          <w:sz w:val="20"/>
          <w:szCs w:val="20"/>
          <w:rtl/>
          <w:lang w:eastAsia="zh-CN"/>
        </w:rPr>
        <w:t xml:space="preserve"> يوليو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مرسومين برقمي </w:t>
      </w:r>
      <w:r w:rsidRPr="00EE41B7">
        <w:rPr>
          <w:rFonts w:eastAsia="WenQuanYi Micro Hei" w:cs="Jaridah"/>
          <w:sz w:val="20"/>
          <w:szCs w:val="20"/>
          <w:lang w:eastAsia="zh-CN"/>
        </w:rPr>
        <w:t>69</w:t>
      </w:r>
      <w:r w:rsidRPr="00EE41B7">
        <w:rPr>
          <w:rFonts w:eastAsia="WenQuanYi Micro Hei" w:cs="Jaridah"/>
          <w:sz w:val="20"/>
          <w:szCs w:val="20"/>
          <w:rtl/>
          <w:lang w:eastAsia="zh-CN"/>
        </w:rPr>
        <w:t xml:space="preserve"> و</w:t>
      </w:r>
      <w:r w:rsidRPr="00EE41B7">
        <w:rPr>
          <w:rFonts w:eastAsia="WenQuanYi Micro Hei" w:cs="Jaridah"/>
          <w:sz w:val="20"/>
          <w:szCs w:val="20"/>
          <w:lang w:eastAsia="zh-CN"/>
        </w:rPr>
        <w:t>70</w:t>
      </w:r>
      <w:r w:rsidRPr="00EE41B7">
        <w:rPr>
          <w:rFonts w:eastAsia="WenQuanYi Micro Hei" w:cs="Jaridah"/>
          <w:sz w:val="20"/>
          <w:szCs w:val="20"/>
          <w:rtl/>
          <w:lang w:eastAsia="zh-CN"/>
        </w:rPr>
        <w:t xml:space="preserve">، يتعلق الأول بتعديل وإضافة مواد جديدة لمجلة المرافعات والعقوبات العسكرية (قانون الإجراءات والعقوبات العسكرية)، ويتعلق الثاني بتنظيم هيكل القضاء العسكري والنظام الأساسي للقضاة العسكريين. وأدخل المرسومان تعديلات أساسية </w:t>
      </w:r>
      <w:proofErr w:type="gramStart"/>
      <w:r w:rsidRPr="00EE41B7">
        <w:rPr>
          <w:rFonts w:eastAsia="WenQuanYi Micro Hei" w:cs="Jaridah"/>
          <w:sz w:val="20"/>
          <w:szCs w:val="20"/>
          <w:rtl/>
          <w:lang w:eastAsia="zh-CN"/>
        </w:rPr>
        <w:t>كان</w:t>
      </w:r>
      <w:proofErr w:type="gramEnd"/>
      <w:r w:rsidRPr="00EE41B7">
        <w:rPr>
          <w:rFonts w:eastAsia="WenQuanYi Micro Hei" w:cs="Jaridah"/>
          <w:sz w:val="20"/>
          <w:szCs w:val="20"/>
          <w:rtl/>
          <w:lang w:eastAsia="zh-CN"/>
        </w:rPr>
        <w:t xml:space="preserve"> أهمها:</w:t>
      </w:r>
    </w:p>
    <w:p w:rsidR="00C32D0C" w:rsidRPr="00D639FE" w:rsidRDefault="00C32D0C" w:rsidP="009C64BB">
      <w:pPr>
        <w:pStyle w:val="ListParagraph"/>
        <w:numPr>
          <w:ilvl w:val="0"/>
          <w:numId w:val="10"/>
        </w:numPr>
        <w:bidi/>
        <w:spacing w:after="0" w:line="276" w:lineRule="auto"/>
        <w:jc w:val="both"/>
        <w:rPr>
          <w:rFonts w:eastAsia="WenQuanYi Micro Hei" w:cs="Jaridah"/>
          <w:sz w:val="20"/>
          <w:szCs w:val="20"/>
          <w:rtl/>
          <w:lang w:eastAsia="zh-CN"/>
        </w:rPr>
      </w:pPr>
      <w:r w:rsidRPr="00D639FE">
        <w:rPr>
          <w:rFonts w:eastAsia="WenQuanYi Micro Hei" w:cs="Jaridah"/>
          <w:sz w:val="20"/>
          <w:szCs w:val="20"/>
          <w:rtl/>
          <w:lang w:eastAsia="zh-CN"/>
        </w:rPr>
        <w:t xml:space="preserve">إلغاء سلطة وزير الدفاع </w:t>
      </w:r>
      <w:proofErr w:type="gramStart"/>
      <w:r w:rsidRPr="00D639FE">
        <w:rPr>
          <w:rFonts w:eastAsia="WenQuanYi Micro Hei" w:cs="Jaridah"/>
          <w:sz w:val="20"/>
          <w:szCs w:val="20"/>
          <w:rtl/>
          <w:lang w:eastAsia="zh-CN"/>
        </w:rPr>
        <w:t>في</w:t>
      </w:r>
      <w:proofErr w:type="gramEnd"/>
      <w:r w:rsidRPr="00D639FE">
        <w:rPr>
          <w:rFonts w:eastAsia="WenQuanYi Micro Hei" w:cs="Jaridah"/>
          <w:sz w:val="20"/>
          <w:szCs w:val="20"/>
          <w:rtl/>
          <w:lang w:eastAsia="zh-CN"/>
        </w:rPr>
        <w:t xml:space="preserve"> تعليق تنفيذ أحكام القضاء العسكري.</w:t>
      </w:r>
    </w:p>
    <w:p w:rsidR="00C32D0C" w:rsidRPr="00D639FE" w:rsidRDefault="00C32D0C" w:rsidP="009C64BB">
      <w:pPr>
        <w:pStyle w:val="ListParagraph"/>
        <w:numPr>
          <w:ilvl w:val="0"/>
          <w:numId w:val="10"/>
        </w:numPr>
        <w:bidi/>
        <w:spacing w:after="0" w:line="276" w:lineRule="auto"/>
        <w:jc w:val="both"/>
        <w:rPr>
          <w:rFonts w:eastAsia="WenQuanYi Micro Hei" w:cs="Jaridah"/>
          <w:sz w:val="20"/>
          <w:szCs w:val="20"/>
          <w:rtl/>
          <w:lang w:eastAsia="zh-CN"/>
        </w:rPr>
      </w:pPr>
      <w:r w:rsidRPr="00D639FE">
        <w:rPr>
          <w:rFonts w:eastAsia="WenQuanYi Micro Hei" w:cs="Jaridah"/>
          <w:sz w:val="20"/>
          <w:szCs w:val="20"/>
          <w:rtl/>
          <w:lang w:eastAsia="zh-CN"/>
        </w:rPr>
        <w:t>إلغاء إلزام النيابة العمومية بإخطار وزير الدفاع وأخذ موافقته قبل بداية الإجراءات الجزائية.</w:t>
      </w:r>
    </w:p>
    <w:p w:rsidR="00C32D0C" w:rsidRPr="00D639FE" w:rsidRDefault="00C32D0C" w:rsidP="009C64BB">
      <w:pPr>
        <w:pStyle w:val="ListParagraph"/>
        <w:numPr>
          <w:ilvl w:val="0"/>
          <w:numId w:val="10"/>
        </w:numPr>
        <w:bidi/>
        <w:spacing w:after="0" w:line="276" w:lineRule="auto"/>
        <w:jc w:val="both"/>
        <w:rPr>
          <w:rFonts w:eastAsia="WenQuanYi Micro Hei" w:cs="Jaridah"/>
          <w:sz w:val="20"/>
          <w:szCs w:val="20"/>
          <w:rtl/>
          <w:lang w:eastAsia="zh-CN"/>
        </w:rPr>
      </w:pPr>
      <w:proofErr w:type="gramStart"/>
      <w:r w:rsidRPr="00D639FE">
        <w:rPr>
          <w:rFonts w:eastAsia="WenQuanYi Micro Hei" w:cs="Jaridah"/>
          <w:sz w:val="20"/>
          <w:szCs w:val="20"/>
          <w:rtl/>
          <w:lang w:eastAsia="zh-CN"/>
        </w:rPr>
        <w:t>استحداث</w:t>
      </w:r>
      <w:proofErr w:type="gramEnd"/>
      <w:r w:rsidRPr="00D639FE">
        <w:rPr>
          <w:rFonts w:eastAsia="WenQuanYi Micro Hei" w:cs="Jaridah"/>
          <w:sz w:val="20"/>
          <w:szCs w:val="20"/>
          <w:rtl/>
          <w:lang w:eastAsia="zh-CN"/>
        </w:rPr>
        <w:t xml:space="preserve"> محكمة استئناف عسكرية لها حق مراجعة الأحكام الصادرة عن المحاكم العسكرية الابتدائية.</w:t>
      </w:r>
    </w:p>
    <w:p w:rsidR="00C32D0C" w:rsidRPr="00D639FE" w:rsidRDefault="00C32D0C" w:rsidP="009C64BB">
      <w:pPr>
        <w:pStyle w:val="ListParagraph"/>
        <w:numPr>
          <w:ilvl w:val="0"/>
          <w:numId w:val="10"/>
        </w:numPr>
        <w:bidi/>
        <w:spacing w:after="0" w:line="276" w:lineRule="auto"/>
        <w:jc w:val="both"/>
        <w:rPr>
          <w:rFonts w:eastAsia="WenQuanYi Micro Hei" w:cs="Jaridah"/>
          <w:sz w:val="20"/>
          <w:szCs w:val="20"/>
          <w:rtl/>
          <w:lang w:eastAsia="zh-CN"/>
        </w:rPr>
      </w:pPr>
      <w:proofErr w:type="gramStart"/>
      <w:r w:rsidRPr="00D639FE">
        <w:rPr>
          <w:rFonts w:eastAsia="WenQuanYi Micro Hei" w:cs="Jaridah"/>
          <w:sz w:val="20"/>
          <w:szCs w:val="20"/>
          <w:rtl/>
          <w:lang w:eastAsia="zh-CN"/>
        </w:rPr>
        <w:t>استحداث</w:t>
      </w:r>
      <w:proofErr w:type="gramEnd"/>
      <w:r w:rsidRPr="00D639FE">
        <w:rPr>
          <w:rFonts w:eastAsia="WenQuanYi Micro Hei" w:cs="Jaridah"/>
          <w:sz w:val="20"/>
          <w:szCs w:val="20"/>
          <w:rtl/>
          <w:lang w:eastAsia="zh-CN"/>
        </w:rPr>
        <w:t xml:space="preserve"> دوائر استئناف لمراجعة وتأكيد لوائح الاتهام الصادرة عن قضاة التحقيق العسكريين، وتتكون هذه الدوائر من قاض عسكري واحد وقاضيين مدنيين.</w:t>
      </w:r>
    </w:p>
    <w:p w:rsidR="00C32D0C" w:rsidRPr="00D639FE" w:rsidRDefault="00C32D0C" w:rsidP="009C64BB">
      <w:pPr>
        <w:pStyle w:val="ListParagraph"/>
        <w:numPr>
          <w:ilvl w:val="0"/>
          <w:numId w:val="10"/>
        </w:numPr>
        <w:bidi/>
        <w:spacing w:after="0" w:line="276" w:lineRule="auto"/>
        <w:jc w:val="both"/>
        <w:rPr>
          <w:rFonts w:eastAsia="WenQuanYi Micro Hei" w:cs="Jaridah"/>
          <w:sz w:val="20"/>
          <w:szCs w:val="20"/>
          <w:rtl/>
          <w:lang w:eastAsia="zh-CN"/>
        </w:rPr>
      </w:pPr>
      <w:r w:rsidRPr="00D639FE">
        <w:rPr>
          <w:rFonts w:eastAsia="WenQuanYi Micro Hei" w:cs="Jaridah"/>
          <w:sz w:val="20"/>
          <w:szCs w:val="20"/>
          <w:rtl/>
          <w:lang w:eastAsia="zh-CN"/>
        </w:rPr>
        <w:t xml:space="preserve">إلزام المحاكم العسكرية بتطبيق المجلة الجزائية (قانون العقوبات) المدنية في جميع مراحل </w:t>
      </w:r>
      <w:proofErr w:type="gramStart"/>
      <w:r w:rsidRPr="00D639FE">
        <w:rPr>
          <w:rFonts w:eastAsia="WenQuanYi Micro Hei" w:cs="Jaridah"/>
          <w:sz w:val="20"/>
          <w:szCs w:val="20"/>
          <w:rtl/>
          <w:lang w:eastAsia="zh-CN"/>
        </w:rPr>
        <w:t>التقاضي</w:t>
      </w:r>
      <w:proofErr w:type="gramEnd"/>
      <w:r w:rsidRPr="00D639FE">
        <w:rPr>
          <w:rFonts w:eastAsia="WenQuanYi Micro Hei" w:cs="Jaridah"/>
          <w:sz w:val="20"/>
          <w:szCs w:val="20"/>
          <w:rtl/>
          <w:lang w:eastAsia="zh-CN"/>
        </w:rPr>
        <w:t>.</w:t>
      </w:r>
    </w:p>
    <w:p w:rsidR="00C32D0C" w:rsidRPr="00D639FE" w:rsidRDefault="00C32D0C" w:rsidP="009C64BB">
      <w:pPr>
        <w:pStyle w:val="ListParagraph"/>
        <w:numPr>
          <w:ilvl w:val="0"/>
          <w:numId w:val="10"/>
        </w:numPr>
        <w:bidi/>
        <w:spacing w:after="0" w:line="276" w:lineRule="auto"/>
        <w:jc w:val="both"/>
        <w:rPr>
          <w:rFonts w:eastAsia="WenQuanYi Micro Hei" w:cs="Jaridah"/>
          <w:sz w:val="20"/>
          <w:szCs w:val="20"/>
          <w:rtl/>
          <w:lang w:eastAsia="zh-CN"/>
        </w:rPr>
      </w:pPr>
      <w:r w:rsidRPr="00D639FE">
        <w:rPr>
          <w:rFonts w:eastAsia="WenQuanYi Micro Hei" w:cs="Jaridah"/>
          <w:sz w:val="20"/>
          <w:szCs w:val="20"/>
          <w:rtl/>
          <w:lang w:eastAsia="zh-CN"/>
        </w:rPr>
        <w:t>أصبح رؤساء محاكم الاستئناف العسكرية ورؤساء المحاكم العسكرية الدائمة بتونس العاصمة وصفاقس والكاف من القضاة المدنيين.</w:t>
      </w:r>
    </w:p>
    <w:p w:rsidR="00D639FE" w:rsidRPr="00D639FE" w:rsidRDefault="00D639FE" w:rsidP="003D6605">
      <w:pPr>
        <w:bidi/>
        <w:spacing w:after="0" w:line="276" w:lineRule="auto"/>
        <w:ind w:left="49"/>
        <w:jc w:val="both"/>
        <w:rPr>
          <w:rFonts w:eastAsia="WenQuanYi Micro Hei" w:cs="Al-Mothnna"/>
          <w:sz w:val="16"/>
          <w:szCs w:val="16"/>
          <w:rtl/>
          <w:lang w:eastAsia="zh-CN"/>
        </w:rPr>
      </w:pPr>
    </w:p>
    <w:p w:rsidR="00C32D0C" w:rsidRPr="00D639FE" w:rsidRDefault="00C32D0C" w:rsidP="00D639FE">
      <w:pPr>
        <w:bidi/>
        <w:spacing w:after="0" w:line="276" w:lineRule="auto"/>
        <w:ind w:left="49"/>
        <w:jc w:val="both"/>
        <w:rPr>
          <w:rFonts w:eastAsia="WenQuanYi Micro Hei" w:cs="Al-Mothnna"/>
          <w:sz w:val="26"/>
          <w:szCs w:val="26"/>
          <w:rtl/>
          <w:lang w:eastAsia="zh-CN"/>
        </w:rPr>
      </w:pPr>
      <w:r w:rsidRPr="00D639FE">
        <w:rPr>
          <w:rFonts w:eastAsia="WenQuanYi Micro Hei" w:cs="Al-Mothnna"/>
          <w:sz w:val="26"/>
          <w:szCs w:val="26"/>
          <w:rtl/>
          <w:lang w:eastAsia="zh-CN"/>
        </w:rPr>
        <w:t>لجان الحقيقة</w:t>
      </w:r>
    </w:p>
    <w:p w:rsidR="00C32D0C"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بخلاف اللجنة الوطنية لاستقصاء الحقائق بخصوص أحداث الانتفاضة التونسية، تم تشكيل لجنتين لتقصي الحقائق بخصوص أحداث العنف بشارع بورقيبة </w:t>
      </w:r>
      <w:r w:rsidRPr="00EE41B7">
        <w:rPr>
          <w:rFonts w:eastAsia="WenQuanYi Micro Hei" w:cs="Jaridah"/>
          <w:sz w:val="20"/>
          <w:szCs w:val="20"/>
          <w:rtl/>
          <w:cs/>
          <w:lang w:eastAsia="zh-CN"/>
        </w:rPr>
        <w:t>(</w:t>
      </w:r>
      <w:r w:rsidRPr="00EE41B7">
        <w:rPr>
          <w:rFonts w:eastAsia="WenQuanYi Micro Hei" w:cs="Jaridah"/>
          <w:sz w:val="20"/>
          <w:szCs w:val="20"/>
          <w:lang w:eastAsia="zh-CN"/>
        </w:rPr>
        <w:t>9</w:t>
      </w:r>
      <w:r w:rsidRPr="00EE41B7">
        <w:rPr>
          <w:rFonts w:eastAsia="WenQuanYi Micro Hei" w:cs="Jaridah"/>
          <w:sz w:val="20"/>
          <w:szCs w:val="20"/>
          <w:rtl/>
          <w:lang w:eastAsia="zh-CN"/>
        </w:rPr>
        <w:t xml:space="preserve"> أبريل </w:t>
      </w:r>
      <w:r w:rsidRPr="00EE41B7">
        <w:rPr>
          <w:rFonts w:eastAsia="WenQuanYi Micro Hei" w:cs="Jaridah"/>
          <w:sz w:val="20"/>
          <w:szCs w:val="20"/>
          <w:lang w:eastAsia="zh-CN"/>
        </w:rPr>
        <w:t>2012</w:t>
      </w:r>
      <w:r w:rsidRPr="00EE41B7">
        <w:rPr>
          <w:rFonts w:eastAsia="WenQuanYi Micro Hei" w:cs="Jaridah"/>
          <w:sz w:val="20"/>
          <w:szCs w:val="20"/>
          <w:rtl/>
          <w:cs/>
          <w:lang w:eastAsia="zh-CN"/>
        </w:rPr>
        <w:t xml:space="preserve">)، وأحداث سليانة </w:t>
      </w:r>
      <w:r w:rsidRPr="00EE41B7">
        <w:rPr>
          <w:rFonts w:eastAsia="WenQuanYi Micro Hei" w:cs="Jaridah"/>
          <w:sz w:val="20"/>
          <w:szCs w:val="20"/>
          <w:rtl/>
          <w:lang w:eastAsia="zh-CN"/>
        </w:rPr>
        <w:t xml:space="preserve">(نهاية نوفمبر </w:t>
      </w:r>
      <w:r w:rsidRPr="00EE41B7">
        <w:rPr>
          <w:rFonts w:eastAsia="WenQuanYi Micro Hei" w:cs="Jaridah"/>
          <w:sz w:val="20"/>
          <w:szCs w:val="20"/>
          <w:lang w:eastAsia="zh-CN"/>
        </w:rPr>
        <w:t>2012</w:t>
      </w:r>
      <w:r w:rsidRPr="00EE41B7">
        <w:rPr>
          <w:rFonts w:eastAsia="WenQuanYi Micro Hei" w:cs="Jaridah"/>
          <w:sz w:val="20"/>
          <w:szCs w:val="20"/>
          <w:rtl/>
          <w:cs/>
          <w:lang w:eastAsia="zh-CN"/>
        </w:rPr>
        <w:t xml:space="preserve">). </w:t>
      </w:r>
      <w:proofErr w:type="gramStart"/>
      <w:r w:rsidRPr="00EE41B7">
        <w:rPr>
          <w:rFonts w:eastAsia="WenQuanYi Micro Hei" w:cs="Jaridah"/>
          <w:sz w:val="20"/>
          <w:szCs w:val="20"/>
          <w:rtl/>
          <w:cs/>
          <w:lang w:eastAsia="zh-CN"/>
        </w:rPr>
        <w:t>ويلاحظ</w:t>
      </w:r>
      <w:proofErr w:type="gramEnd"/>
      <w:r w:rsidRPr="00EE41B7">
        <w:rPr>
          <w:rFonts w:eastAsia="WenQuanYi Micro Hei" w:cs="Jaridah"/>
          <w:sz w:val="20"/>
          <w:szCs w:val="20"/>
          <w:rtl/>
          <w:cs/>
          <w:lang w:eastAsia="zh-CN"/>
        </w:rPr>
        <w:t xml:space="preserve"> أن اللجنتين الأخيرتين تشكلتا نتيجة الضغوط الشعبية الكبيرة التي نجمت عن ا</w:t>
      </w:r>
      <w:r w:rsidRPr="00EE41B7">
        <w:rPr>
          <w:rFonts w:eastAsia="WenQuanYi Micro Hei" w:cs="Jaridah"/>
          <w:sz w:val="20"/>
          <w:szCs w:val="20"/>
          <w:rtl/>
          <w:lang w:eastAsia="zh-CN"/>
        </w:rPr>
        <w:t>لحادثتين بينما أغفلت العديد من أحداث العنف وانتهاكات حقوق الإنسان التي شهدتها مناطق متعددة من تونس طوال أكثر من سنتين بعد الثورة</w:t>
      </w:r>
      <w:r w:rsidRPr="00EE41B7">
        <w:rPr>
          <w:rFonts w:eastAsia="WenQuanYi Micro Hei" w:cs="Jaridah"/>
          <w:sz w:val="20"/>
          <w:szCs w:val="20"/>
          <w:rtl/>
          <w:cs/>
          <w:lang w:eastAsia="zh-CN"/>
        </w:rPr>
        <w:t>.</w:t>
      </w:r>
    </w:p>
    <w:p w:rsidR="00D639FE" w:rsidRPr="00D639FE" w:rsidRDefault="00D639FE" w:rsidP="00D639FE">
      <w:pPr>
        <w:bidi/>
        <w:spacing w:after="0" w:line="276" w:lineRule="auto"/>
        <w:ind w:left="49"/>
        <w:jc w:val="both"/>
        <w:rPr>
          <w:rFonts w:eastAsia="WenQuanYi Micro Hei" w:cs="Jaridah"/>
          <w:sz w:val="16"/>
          <w:szCs w:val="16"/>
          <w:lang w:eastAsia="zh-CN"/>
        </w:rPr>
      </w:pPr>
    </w:p>
    <w:p w:rsidR="00C32D0C" w:rsidRPr="00D639FE" w:rsidRDefault="00C32D0C" w:rsidP="003D6605">
      <w:pPr>
        <w:bidi/>
        <w:spacing w:after="0" w:line="276" w:lineRule="auto"/>
        <w:ind w:left="49"/>
        <w:jc w:val="both"/>
        <w:rPr>
          <w:rFonts w:eastAsia="WenQuanYi Micro Hei" w:cs="Al-Mothnna"/>
          <w:sz w:val="26"/>
          <w:szCs w:val="26"/>
          <w:rtl/>
          <w:lang w:eastAsia="zh-CN"/>
        </w:rPr>
      </w:pPr>
      <w:r w:rsidRPr="00D639FE">
        <w:rPr>
          <w:rFonts w:eastAsia="WenQuanYi Micro Hei" w:cs="Al-Mothnna"/>
          <w:sz w:val="26"/>
          <w:szCs w:val="26"/>
          <w:lang w:eastAsia="zh-CN"/>
        </w:rPr>
        <w:t>1</w:t>
      </w:r>
      <w:r w:rsidRPr="00D639FE">
        <w:rPr>
          <w:rFonts w:eastAsia="WenQuanYi Micro Hei" w:cs="Al-Mothnna"/>
          <w:sz w:val="26"/>
          <w:szCs w:val="26"/>
          <w:rtl/>
          <w:lang w:eastAsia="zh-CN"/>
        </w:rPr>
        <w:t xml:space="preserve"> – اللجنة الوطنية لاستقصاء الحقائق</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lastRenderedPageBreak/>
        <w:t xml:space="preserve">تم الإعلان عن هذه اللجنة في </w:t>
      </w:r>
      <w:r w:rsidRPr="00EE41B7">
        <w:rPr>
          <w:rFonts w:eastAsia="WenQuanYi Micro Hei" w:cs="Jaridah"/>
          <w:sz w:val="20"/>
          <w:szCs w:val="20"/>
          <w:lang w:eastAsia="zh-CN"/>
        </w:rPr>
        <w:t>17</w:t>
      </w:r>
      <w:r w:rsidRPr="00EE41B7">
        <w:rPr>
          <w:rFonts w:eastAsia="WenQuanYi Micro Hei" w:cs="Jaridah"/>
          <w:sz w:val="20"/>
          <w:szCs w:val="20"/>
          <w:rtl/>
          <w:lang w:eastAsia="zh-CN"/>
        </w:rPr>
        <w:t xml:space="preserve"> يناير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وتم تشكيلها فعليا في </w:t>
      </w:r>
      <w:r w:rsidRPr="00EE41B7">
        <w:rPr>
          <w:rFonts w:eastAsia="WenQuanYi Micro Hei" w:cs="Jaridah"/>
          <w:sz w:val="20"/>
          <w:szCs w:val="20"/>
          <w:lang w:eastAsia="zh-CN"/>
        </w:rPr>
        <w:t>2</w:t>
      </w:r>
      <w:r w:rsidRPr="00EE41B7">
        <w:rPr>
          <w:rFonts w:eastAsia="WenQuanYi Micro Hei" w:cs="Jaridah"/>
          <w:sz w:val="20"/>
          <w:szCs w:val="20"/>
          <w:rtl/>
          <w:lang w:eastAsia="zh-CN"/>
        </w:rPr>
        <w:t xml:space="preserve"> فبراير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قبل أن يصدر مرسوم رئيس الجمهورية المؤقت "فؤاد المبزع" رقم </w:t>
      </w:r>
      <w:r w:rsidRPr="00EE41B7">
        <w:rPr>
          <w:rFonts w:eastAsia="WenQuanYi Micro Hei" w:cs="Jaridah"/>
          <w:sz w:val="20"/>
          <w:szCs w:val="20"/>
          <w:lang w:eastAsia="zh-CN"/>
        </w:rPr>
        <w:t>8</w:t>
      </w:r>
      <w:r w:rsidRPr="00EE41B7">
        <w:rPr>
          <w:rFonts w:eastAsia="WenQuanYi Micro Hei" w:cs="Jaridah"/>
          <w:sz w:val="20"/>
          <w:szCs w:val="20"/>
          <w:rtl/>
          <w:lang w:eastAsia="zh-CN"/>
        </w:rPr>
        <w:t xml:space="preserve"> لسنة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في </w:t>
      </w:r>
      <w:r w:rsidRPr="00EE41B7">
        <w:rPr>
          <w:rFonts w:eastAsia="WenQuanYi Micro Hei" w:cs="Jaridah"/>
          <w:sz w:val="20"/>
          <w:szCs w:val="20"/>
          <w:lang w:eastAsia="zh-CN"/>
        </w:rPr>
        <w:t>18</w:t>
      </w:r>
      <w:r w:rsidRPr="00EE41B7">
        <w:rPr>
          <w:rFonts w:eastAsia="WenQuanYi Micro Hei" w:cs="Jaridah"/>
          <w:sz w:val="20"/>
          <w:szCs w:val="20"/>
          <w:rtl/>
          <w:lang w:eastAsia="zh-CN"/>
        </w:rPr>
        <w:t xml:space="preserve"> فبراير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الخاص بمهام اللجنة وتشكيلها واختصاصاتها، ونص المرسوم على أن يتم تعيين رئيس للجنة من بين الشخصيات العامة الوطنية، ويختار هو أعضاءً لا يقل عددهم عن </w:t>
      </w:r>
      <w:r w:rsidRPr="00EE41B7">
        <w:rPr>
          <w:rFonts w:eastAsia="WenQuanYi Micro Hei" w:cs="Jaridah"/>
          <w:sz w:val="20"/>
          <w:szCs w:val="20"/>
          <w:lang w:eastAsia="zh-CN"/>
        </w:rPr>
        <w:t>10</w:t>
      </w:r>
      <w:r w:rsidRPr="00EE41B7">
        <w:rPr>
          <w:rFonts w:eastAsia="WenQuanYi Micro Hei" w:cs="Jaridah"/>
          <w:sz w:val="20"/>
          <w:szCs w:val="20"/>
          <w:rtl/>
          <w:lang w:eastAsia="zh-CN"/>
        </w:rPr>
        <w:t xml:space="preserve"> بالتشاور مع المنظمات المعنية، كما يختار أحدهم ليكون مقررا للجنة. </w:t>
      </w:r>
      <w:proofErr w:type="gramStart"/>
      <w:r w:rsidRPr="00EE41B7">
        <w:rPr>
          <w:rFonts w:eastAsia="WenQuanYi Micro Hei" w:cs="Jaridah"/>
          <w:sz w:val="20"/>
          <w:szCs w:val="20"/>
          <w:rtl/>
          <w:lang w:eastAsia="zh-CN"/>
        </w:rPr>
        <w:t>وحصر</w:t>
      </w:r>
      <w:proofErr w:type="gramEnd"/>
      <w:r w:rsidRPr="00EE41B7">
        <w:rPr>
          <w:rFonts w:eastAsia="WenQuanYi Micro Hei" w:cs="Jaridah"/>
          <w:sz w:val="20"/>
          <w:szCs w:val="20"/>
          <w:rtl/>
          <w:lang w:eastAsia="zh-CN"/>
        </w:rPr>
        <w:t xml:space="preserve"> المرسوم عمل اللجنة في "تقصي الحقائق في التجاوزات والانتهاكات المسجلة في الأحداث التي شهدتها البلاد التونسية خلال الفترة الممتدة من </w:t>
      </w:r>
      <w:r w:rsidRPr="00EE41B7">
        <w:rPr>
          <w:rFonts w:eastAsia="WenQuanYi Micro Hei" w:cs="Jaridah"/>
          <w:sz w:val="20"/>
          <w:szCs w:val="20"/>
          <w:lang w:eastAsia="zh-CN"/>
        </w:rPr>
        <w:t>17</w:t>
      </w:r>
      <w:r w:rsidRPr="00EE41B7">
        <w:rPr>
          <w:rFonts w:eastAsia="WenQuanYi Micro Hei" w:cs="Jaridah"/>
          <w:sz w:val="20"/>
          <w:szCs w:val="20"/>
          <w:rtl/>
          <w:lang w:eastAsia="zh-CN"/>
        </w:rPr>
        <w:t xml:space="preserve"> ديسمبر </w:t>
      </w:r>
      <w:r w:rsidRPr="00EE41B7">
        <w:rPr>
          <w:rFonts w:eastAsia="WenQuanYi Micro Hei" w:cs="Jaridah"/>
          <w:sz w:val="20"/>
          <w:szCs w:val="20"/>
          <w:lang w:eastAsia="zh-CN"/>
        </w:rPr>
        <w:t>2010</w:t>
      </w:r>
      <w:r w:rsidRPr="00EE41B7">
        <w:rPr>
          <w:rFonts w:eastAsia="WenQuanYi Micro Hei" w:cs="Jaridah"/>
          <w:sz w:val="20"/>
          <w:szCs w:val="20"/>
          <w:rtl/>
          <w:lang w:eastAsia="zh-CN"/>
        </w:rPr>
        <w:t xml:space="preserve"> إلى حين زوال موجبها".</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حدد المرسوم مهام اللجنة في: تلقي شكاوى المواطنين الذين وقع في حقهم أو حق ذويهم تجاوزات أو انتهاكات؛ الاطلاع على الوثائق الإدارية أو الخاصة المتعلقة بالوقائع موضع التحقيق؛ استدعاء الأشخاص الطبيعيين أو ممثلي الأشخاص الاعتباريين للإدلاء بشهاداتهم حول الوقائع موضع التحقيق.</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بخلاف</w:t>
      </w:r>
      <w:proofErr w:type="gramEnd"/>
      <w:r w:rsidRPr="00EE41B7">
        <w:rPr>
          <w:rFonts w:eastAsia="WenQuanYi Micro Hei" w:cs="Jaridah"/>
          <w:sz w:val="20"/>
          <w:szCs w:val="20"/>
          <w:rtl/>
          <w:lang w:eastAsia="zh-CN"/>
        </w:rPr>
        <w:t xml:space="preserve"> ذلك أسبغ المرسوم صفة السرية على كافة الشهادات التي يتم الإدلاء بها للجنة وكذا كافة الوثائق التي تطلع عليها، كما حظر نشر التقرير النهائي للجنة قبل تقديمه إلى رئيس الجمهورية.</w:t>
      </w:r>
    </w:p>
    <w:p w:rsidR="00D639FE" w:rsidRDefault="00D639FE" w:rsidP="003D6605">
      <w:pPr>
        <w:bidi/>
        <w:spacing w:after="0" w:line="276" w:lineRule="auto"/>
        <w:ind w:left="49"/>
        <w:jc w:val="both"/>
        <w:rPr>
          <w:rFonts w:eastAsia="WenQuanYi Micro Hei" w:cs="Jaridah"/>
          <w:sz w:val="18"/>
          <w:szCs w:val="18"/>
          <w:rtl/>
          <w:lang w:eastAsia="zh-CN"/>
        </w:rPr>
      </w:pPr>
    </w:p>
    <w:p w:rsidR="00D639FE" w:rsidRDefault="00D639FE" w:rsidP="00D639FE">
      <w:pPr>
        <w:bidi/>
        <w:spacing w:after="0" w:line="276" w:lineRule="auto"/>
        <w:ind w:left="49"/>
        <w:jc w:val="both"/>
        <w:rPr>
          <w:rFonts w:eastAsia="WenQuanYi Micro Hei" w:cs="Jaridah"/>
          <w:sz w:val="18"/>
          <w:szCs w:val="18"/>
          <w:rtl/>
          <w:lang w:eastAsia="zh-CN"/>
        </w:rPr>
      </w:pPr>
    </w:p>
    <w:p w:rsidR="00D639FE" w:rsidRDefault="00D639FE" w:rsidP="00D639FE">
      <w:pPr>
        <w:bidi/>
        <w:spacing w:after="0" w:line="276" w:lineRule="auto"/>
        <w:ind w:left="49"/>
        <w:jc w:val="both"/>
        <w:rPr>
          <w:rFonts w:eastAsia="WenQuanYi Micro Hei" w:cs="Jaridah"/>
          <w:sz w:val="18"/>
          <w:szCs w:val="18"/>
          <w:lang w:eastAsia="zh-CN"/>
        </w:rPr>
      </w:pPr>
    </w:p>
    <w:p w:rsidR="00C32D0C" w:rsidRPr="00D639FE" w:rsidRDefault="00C32D0C" w:rsidP="00D639FE">
      <w:pPr>
        <w:bidi/>
        <w:spacing w:after="0" w:line="276" w:lineRule="auto"/>
        <w:ind w:left="49"/>
        <w:jc w:val="both"/>
        <w:rPr>
          <w:rFonts w:eastAsia="WenQuanYi Micro Hei" w:cs="Al-Mothnna"/>
          <w:sz w:val="26"/>
          <w:szCs w:val="26"/>
          <w:rtl/>
          <w:lang w:eastAsia="zh-CN"/>
        </w:rPr>
      </w:pPr>
      <w:r w:rsidRPr="00D639FE">
        <w:rPr>
          <w:rFonts w:eastAsia="WenQuanYi Micro Hei" w:cs="Al-Mothnna"/>
          <w:sz w:val="26"/>
          <w:szCs w:val="26"/>
          <w:lang w:eastAsia="zh-CN"/>
        </w:rPr>
        <w:t>2</w:t>
      </w:r>
      <w:r w:rsidRPr="00D639FE">
        <w:rPr>
          <w:rFonts w:eastAsia="WenQuanYi Micro Hei" w:cs="Al-Mothnna"/>
          <w:sz w:val="26"/>
          <w:szCs w:val="26"/>
          <w:rtl/>
          <w:lang w:eastAsia="zh-CN"/>
        </w:rPr>
        <w:t xml:space="preserve"> – اللجنة البرلمانية لتقصي الحقائق حول أحداث </w:t>
      </w:r>
      <w:r w:rsidRPr="00D639FE">
        <w:rPr>
          <w:rFonts w:eastAsia="WenQuanYi Micro Hei" w:cs="Al-Mothnna"/>
          <w:sz w:val="26"/>
          <w:szCs w:val="26"/>
          <w:lang w:eastAsia="zh-CN"/>
        </w:rPr>
        <w:t>9</w:t>
      </w:r>
      <w:r w:rsidRPr="00D639FE">
        <w:rPr>
          <w:rFonts w:eastAsia="WenQuanYi Micro Hei" w:cs="Al-Mothnna"/>
          <w:sz w:val="26"/>
          <w:szCs w:val="26"/>
          <w:rtl/>
          <w:lang w:eastAsia="zh-CN"/>
        </w:rPr>
        <w:t xml:space="preserve"> أبريل </w:t>
      </w:r>
      <w:r w:rsidRPr="00D639FE">
        <w:rPr>
          <w:rFonts w:eastAsia="WenQuanYi Micro Hei" w:cs="Al-Mothnna"/>
          <w:sz w:val="26"/>
          <w:szCs w:val="26"/>
          <w:lang w:eastAsia="zh-CN"/>
        </w:rPr>
        <w:t>2012</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وقعت أحداث </w:t>
      </w:r>
      <w:r w:rsidRPr="00EE41B7">
        <w:rPr>
          <w:rFonts w:eastAsia="WenQuanYi Micro Hei" w:cs="Jaridah"/>
          <w:sz w:val="20"/>
          <w:szCs w:val="20"/>
          <w:lang w:eastAsia="zh-CN"/>
        </w:rPr>
        <w:t>9</w:t>
      </w:r>
      <w:r w:rsidRPr="00EE41B7">
        <w:rPr>
          <w:rFonts w:eastAsia="WenQuanYi Micro Hei" w:cs="Jaridah"/>
          <w:sz w:val="20"/>
          <w:szCs w:val="20"/>
          <w:rtl/>
          <w:lang w:eastAsia="zh-CN"/>
        </w:rPr>
        <w:t xml:space="preserve"> أبريل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 عندما تحدى متظاهرون قرارًا لوزير الداخلية "علي العريض" المنتمي لحزب النهضة بحظر التظاهر في شارع الحبيب بورقيبة في قلب العاصمة تونس، وواجهت قوات الأمن المتظاهرين مستخدمة العنف المفرط مما أدى إلى إصابة العشرات.</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وبينما أعلنت وزارة الداخلية عن بدأ تحقيق داخلي بخصوص الأحداث إلا أنها لم تصدر أي تقرير أو بيان لاحق عما كشفه هذا التحقيق ولم تحدد المسؤولين عنها أو تصدر أي قرارات تأديبية بحق أي من ضباط وأفراد الأمن المتورطين في استخدام العنف مع المتظاهرين.</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تم تشكيل اللجنة البرلمانية لتقصي الحقائق عن الأحداث بعد تصاعد الضغوط الشعبية، وقام المجلس الوطني التأسيسي بتشكيل اللجنة من </w:t>
      </w:r>
      <w:r w:rsidRPr="00EE41B7">
        <w:rPr>
          <w:rFonts w:eastAsia="WenQuanYi Micro Hei" w:cs="Jaridah"/>
          <w:sz w:val="20"/>
          <w:szCs w:val="20"/>
          <w:lang w:eastAsia="zh-CN"/>
        </w:rPr>
        <w:t>22</w:t>
      </w:r>
      <w:r w:rsidRPr="00EE41B7">
        <w:rPr>
          <w:rFonts w:eastAsia="WenQuanYi Micro Hei" w:cs="Jaridah"/>
          <w:sz w:val="20"/>
          <w:szCs w:val="20"/>
          <w:rtl/>
          <w:lang w:eastAsia="zh-CN"/>
        </w:rPr>
        <w:t xml:space="preserve"> شخصا من بين أعضائه، ولكن اللجنة طوال عام كامل بعد تشكيلها لم تصدر أي تقرير عن أعمالها، ولم تقم بالاستماع إلا إلى شهادتين فقط، وتذرع رئيسها بأن أعضاءها منشغلون بأعمال المجلس التأسيسي، وأنهم يفتقدون للخبرة فيما يتعلق بأعمال مثل هذا النوع من اللجان الذي تعد هذه اللجنة الأولى منه في تاريخ تونس.</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ولكن الواقع أن أهم أسباب افتقاد اللجنة إلى الفعالية هو أن القوانين الحالية لا توفر لها أية صلاحيات أو سلطات تمكنها من أداء مهمتها، وهو ما أدى ببعض أعضاء اللجنة بالاستقالة لعدم اقتناعهم بجدوى استمرارها، كان أول الاستقالات في ديسمبر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 بينما استقال عشرة أعضاء في أبريل </w:t>
      </w:r>
      <w:r w:rsidRPr="00EE41B7">
        <w:rPr>
          <w:rFonts w:eastAsia="WenQuanYi Micro Hei" w:cs="Jaridah"/>
          <w:sz w:val="20"/>
          <w:szCs w:val="20"/>
          <w:lang w:eastAsia="zh-CN"/>
        </w:rPr>
        <w:t>2013</w:t>
      </w:r>
      <w:r w:rsidRPr="00EE41B7">
        <w:rPr>
          <w:rFonts w:eastAsia="WenQuanYi Micro Hei" w:cs="Jaridah"/>
          <w:sz w:val="20"/>
          <w:szCs w:val="20"/>
          <w:rtl/>
          <w:lang w:eastAsia="zh-CN"/>
        </w:rPr>
        <w:t>.</w:t>
      </w:r>
    </w:p>
    <w:p w:rsidR="00D639FE" w:rsidRDefault="00D639FE" w:rsidP="003D6605">
      <w:pPr>
        <w:bidi/>
        <w:spacing w:after="0" w:line="276" w:lineRule="auto"/>
        <w:ind w:left="49"/>
        <w:jc w:val="both"/>
        <w:rPr>
          <w:rFonts w:eastAsia="WenQuanYi Micro Hei" w:cs="Al-Mothnna"/>
          <w:sz w:val="26"/>
          <w:szCs w:val="26"/>
          <w:rtl/>
          <w:lang w:eastAsia="zh-CN"/>
        </w:rPr>
      </w:pPr>
    </w:p>
    <w:p w:rsidR="00D639FE" w:rsidRDefault="00D639FE" w:rsidP="00D639FE">
      <w:pPr>
        <w:bidi/>
        <w:spacing w:after="0" w:line="276" w:lineRule="auto"/>
        <w:ind w:left="49"/>
        <w:jc w:val="both"/>
        <w:rPr>
          <w:rFonts w:eastAsia="WenQuanYi Micro Hei" w:cs="Al-Mothnna"/>
          <w:sz w:val="26"/>
          <w:szCs w:val="26"/>
          <w:rtl/>
          <w:lang w:eastAsia="zh-CN"/>
        </w:rPr>
      </w:pPr>
    </w:p>
    <w:p w:rsidR="00C32D0C" w:rsidRPr="00D639FE" w:rsidRDefault="00C32D0C" w:rsidP="00D639FE">
      <w:pPr>
        <w:bidi/>
        <w:spacing w:after="0" w:line="276" w:lineRule="auto"/>
        <w:ind w:left="49"/>
        <w:jc w:val="both"/>
        <w:rPr>
          <w:rFonts w:eastAsia="WenQuanYi Micro Hei" w:cs="Al-Mothnna"/>
          <w:sz w:val="26"/>
          <w:szCs w:val="26"/>
          <w:rtl/>
          <w:lang w:eastAsia="zh-CN"/>
        </w:rPr>
      </w:pPr>
      <w:proofErr w:type="gramStart"/>
      <w:r w:rsidRPr="00D639FE">
        <w:rPr>
          <w:rFonts w:eastAsia="WenQuanYi Micro Hei" w:cs="Al-Mothnna"/>
          <w:sz w:val="26"/>
          <w:szCs w:val="26"/>
          <w:rtl/>
          <w:lang w:eastAsia="zh-CN"/>
        </w:rPr>
        <w:t>الدعاوى</w:t>
      </w:r>
      <w:proofErr w:type="gramEnd"/>
      <w:r w:rsidRPr="00D639FE">
        <w:rPr>
          <w:rFonts w:eastAsia="WenQuanYi Micro Hei" w:cs="Al-Mothnna"/>
          <w:sz w:val="26"/>
          <w:szCs w:val="26"/>
          <w:rtl/>
          <w:lang w:eastAsia="zh-CN"/>
        </w:rPr>
        <w:t xml:space="preserve"> الجنائية</w:t>
      </w:r>
    </w:p>
    <w:p w:rsidR="00C32D0C" w:rsidRPr="00EE41B7"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 xml:space="preserve">وفقا لتصريحات منسوبة لمصدر بوزارة الدفاع في لقاء مع وسائل الإعلام في </w:t>
      </w:r>
      <w:r w:rsidRPr="00EE41B7">
        <w:rPr>
          <w:rFonts w:eastAsia="WenQuanYi Micro Hei" w:cs="Jaridah"/>
          <w:sz w:val="20"/>
          <w:szCs w:val="20"/>
          <w:lang w:eastAsia="zh-CN"/>
        </w:rPr>
        <w:t>17</w:t>
      </w:r>
      <w:r w:rsidRPr="00EE41B7">
        <w:rPr>
          <w:rFonts w:eastAsia="WenQuanYi Micro Hei" w:cs="Jaridah"/>
          <w:sz w:val="20"/>
          <w:szCs w:val="20"/>
          <w:rtl/>
          <w:lang w:eastAsia="zh-CN"/>
        </w:rPr>
        <w:t xml:space="preserve"> يونيو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فإن </w:t>
      </w:r>
      <w:r w:rsidRPr="00EE41B7">
        <w:rPr>
          <w:rFonts w:eastAsia="WenQuanYi Micro Hei" w:cs="Jaridah"/>
          <w:sz w:val="20"/>
          <w:szCs w:val="20"/>
          <w:rtl/>
          <w:lang w:eastAsia="zh-CN"/>
        </w:rPr>
        <w:lastRenderedPageBreak/>
        <w:t xml:space="preserve">القضاء العدلي </w:t>
      </w:r>
      <w:r w:rsidRPr="00EE41B7">
        <w:rPr>
          <w:rFonts w:eastAsia="WenQuanYi Micro Hei" w:cs="Jaridah"/>
          <w:sz w:val="20"/>
          <w:szCs w:val="20"/>
          <w:rtl/>
          <w:cs/>
          <w:lang w:eastAsia="zh-CN"/>
        </w:rPr>
        <w:t xml:space="preserve">(المدني) قد أحال حتى ذلك الحين </w:t>
      </w:r>
      <w:r w:rsidRPr="00EE41B7">
        <w:rPr>
          <w:rFonts w:eastAsia="WenQuanYi Micro Hei" w:cs="Jaridah"/>
          <w:sz w:val="20"/>
          <w:szCs w:val="20"/>
          <w:lang w:eastAsia="zh-CN"/>
        </w:rPr>
        <w:t>182</w:t>
      </w:r>
      <w:r w:rsidRPr="00EE41B7">
        <w:rPr>
          <w:rFonts w:eastAsia="WenQuanYi Micro Hei" w:cs="Jaridah"/>
          <w:sz w:val="20"/>
          <w:szCs w:val="20"/>
          <w:rtl/>
          <w:lang w:eastAsia="zh-CN"/>
        </w:rPr>
        <w:t xml:space="preserve"> قضية تتعلق بقتل وإصابة أشخاص من قبل قوات الأمن في أحداث الثورة، ومتهم فيها الرئيس الهارب </w:t>
      </w:r>
      <w:r w:rsidRPr="00EE41B7">
        <w:rPr>
          <w:rFonts w:eastAsia="WenQuanYi Micro Hei" w:cs="Jaridah"/>
          <w:sz w:val="20"/>
          <w:szCs w:val="20"/>
          <w:rtl/>
          <w:cs/>
          <w:lang w:eastAsia="zh-CN"/>
        </w:rPr>
        <w:t>"زين العابدين بن علي" ووزير داخليته "رفيق بلحاج قاسم"، إضافة إلى آخرين من قيادات وضباط وأفراد الأمن حسب كل قضية</w:t>
      </w:r>
      <w:r w:rsidRPr="00EE41B7">
        <w:rPr>
          <w:rFonts w:eastAsia="WenQuanYi Micro Hei" w:cs="Jaridah"/>
          <w:sz w:val="20"/>
          <w:szCs w:val="20"/>
          <w:rtl/>
          <w:lang w:eastAsia="zh-CN"/>
        </w:rPr>
        <w:t xml:space="preserve">. وتم توزيع القضايا بين ثلاث محاكم عسكرية دائمة بتونس العاصمة </w:t>
      </w:r>
      <w:r w:rsidRPr="00EE41B7">
        <w:rPr>
          <w:rFonts w:eastAsia="WenQuanYi Micro Hei" w:cs="Jaridah"/>
          <w:sz w:val="20"/>
          <w:szCs w:val="20"/>
          <w:rtl/>
          <w:cs/>
          <w:lang w:eastAsia="zh-CN"/>
        </w:rPr>
        <w:t>(</w:t>
      </w:r>
      <w:r w:rsidRPr="00EE41B7">
        <w:rPr>
          <w:rFonts w:eastAsia="WenQuanYi Micro Hei" w:cs="Jaridah"/>
          <w:sz w:val="20"/>
          <w:szCs w:val="20"/>
          <w:lang w:eastAsia="zh-CN"/>
        </w:rPr>
        <w:t>130</w:t>
      </w:r>
      <w:r w:rsidRPr="00EE41B7">
        <w:rPr>
          <w:rFonts w:eastAsia="WenQuanYi Micro Hei" w:cs="Jaridah"/>
          <w:sz w:val="20"/>
          <w:szCs w:val="20"/>
          <w:rtl/>
          <w:lang w:eastAsia="zh-CN"/>
        </w:rPr>
        <w:t xml:space="preserve"> قضية</w:t>
      </w:r>
      <w:r w:rsidRPr="00EE41B7">
        <w:rPr>
          <w:rFonts w:eastAsia="WenQuanYi Micro Hei" w:cs="Jaridah"/>
          <w:sz w:val="20"/>
          <w:szCs w:val="20"/>
          <w:rtl/>
          <w:cs/>
          <w:lang w:eastAsia="zh-CN"/>
        </w:rPr>
        <w:t>) وصفاقس (</w:t>
      </w:r>
      <w:r w:rsidRPr="00EE41B7">
        <w:rPr>
          <w:rFonts w:eastAsia="WenQuanYi Micro Hei" w:cs="Jaridah"/>
          <w:sz w:val="20"/>
          <w:szCs w:val="20"/>
          <w:lang w:eastAsia="zh-CN"/>
        </w:rPr>
        <w:t>51</w:t>
      </w:r>
      <w:r w:rsidRPr="00EE41B7">
        <w:rPr>
          <w:rFonts w:eastAsia="WenQuanYi Micro Hei" w:cs="Jaridah"/>
          <w:sz w:val="20"/>
          <w:szCs w:val="20"/>
          <w:rtl/>
          <w:lang w:eastAsia="zh-CN"/>
        </w:rPr>
        <w:t xml:space="preserve"> قضية</w:t>
      </w:r>
      <w:r w:rsidRPr="00EE41B7">
        <w:rPr>
          <w:rFonts w:eastAsia="WenQuanYi Micro Hei" w:cs="Jaridah"/>
          <w:sz w:val="20"/>
          <w:szCs w:val="20"/>
          <w:rtl/>
          <w:cs/>
          <w:lang w:eastAsia="zh-CN"/>
        </w:rPr>
        <w:t xml:space="preserve">) والكاف (قضية واحدة). وحسب التصريحات ذاتها فإن أولى القضايا كان ينتظر حينها أن تنظرها المحكمة العسكرية بصفاقس في </w:t>
      </w:r>
      <w:r w:rsidRPr="00EE41B7">
        <w:rPr>
          <w:rFonts w:eastAsia="WenQuanYi Micro Hei" w:cs="Jaridah"/>
          <w:sz w:val="20"/>
          <w:szCs w:val="20"/>
          <w:lang w:eastAsia="zh-CN"/>
        </w:rPr>
        <w:t>27</w:t>
      </w:r>
      <w:r w:rsidRPr="00EE41B7">
        <w:rPr>
          <w:rFonts w:eastAsia="WenQuanYi Micro Hei" w:cs="Jaridah"/>
          <w:sz w:val="20"/>
          <w:szCs w:val="20"/>
          <w:rtl/>
          <w:lang w:eastAsia="zh-CN"/>
        </w:rPr>
        <w:t xml:space="preserve"> يونيو </w:t>
      </w:r>
      <w:r w:rsidRPr="00EE41B7">
        <w:rPr>
          <w:rFonts w:eastAsia="WenQuanYi Micro Hei" w:cs="Jaridah"/>
          <w:sz w:val="20"/>
          <w:szCs w:val="20"/>
          <w:lang w:eastAsia="zh-CN"/>
        </w:rPr>
        <w:t>2011</w:t>
      </w:r>
      <w:r w:rsidRPr="00EE41B7">
        <w:rPr>
          <w:rFonts w:eastAsia="WenQuanYi Micro Hei" w:cs="Jaridah"/>
          <w:sz w:val="20"/>
          <w:szCs w:val="20"/>
          <w:rtl/>
          <w:cs/>
          <w:lang w:eastAsia="zh-CN"/>
        </w:rPr>
        <w:t>.</w:t>
      </w:r>
    </w:p>
    <w:p w:rsidR="00C32D0C"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بعد تاريخ هذه التصريحات تمت إحالة مزيد من القضايا إلى المحاكم الثلاث، وقد صدرت أحكام نهائية عن محاكم الاستئناف العسكرية في بعضها بينما لا يزال غالبيتها ينظر أمام المحاكم العسكرية في درجتيها الابتدائية والاستئناف، كما أن بعضها لم يبدأ النظر فيه بعد حتى كتابة هذه السطور</w:t>
      </w:r>
      <w:r w:rsidRPr="00EE41B7">
        <w:rPr>
          <w:rFonts w:eastAsia="WenQuanYi Micro Hei" w:cs="Jaridah"/>
          <w:sz w:val="20"/>
          <w:szCs w:val="20"/>
          <w:rtl/>
          <w:cs/>
          <w:lang w:eastAsia="zh-CN"/>
        </w:rPr>
        <w:t>. ونعرض فيما يلي لنماذج من ه</w:t>
      </w:r>
      <w:r w:rsidRPr="00EE41B7">
        <w:rPr>
          <w:rFonts w:eastAsia="WenQuanYi Micro Hei" w:cs="Jaridah"/>
          <w:sz w:val="20"/>
          <w:szCs w:val="20"/>
          <w:rtl/>
          <w:lang w:eastAsia="zh-CN"/>
        </w:rPr>
        <w:t>ذه القضايا</w:t>
      </w:r>
      <w:r w:rsidRPr="00EE41B7">
        <w:rPr>
          <w:rFonts w:eastAsia="WenQuanYi Micro Hei" w:cs="Jaridah"/>
          <w:sz w:val="20"/>
          <w:szCs w:val="20"/>
          <w:rtl/>
          <w:cs/>
          <w:lang w:eastAsia="zh-CN"/>
        </w:rPr>
        <w:t>.</w:t>
      </w:r>
    </w:p>
    <w:p w:rsidR="00D639FE" w:rsidRPr="00D639FE" w:rsidRDefault="00D639FE" w:rsidP="00D639FE">
      <w:pPr>
        <w:bidi/>
        <w:spacing w:after="0" w:line="276" w:lineRule="auto"/>
        <w:ind w:left="49"/>
        <w:jc w:val="both"/>
        <w:rPr>
          <w:rFonts w:eastAsia="WenQuanYi Micro Hei" w:cs="Jaridah"/>
          <w:sz w:val="12"/>
          <w:szCs w:val="12"/>
          <w:rtl/>
          <w:cs/>
          <w:lang w:eastAsia="zh-CN"/>
        </w:rPr>
      </w:pPr>
    </w:p>
    <w:p w:rsidR="00C32D0C" w:rsidRDefault="00C32D0C" w:rsidP="003D6605">
      <w:pPr>
        <w:bidi/>
        <w:spacing w:after="0" w:line="276" w:lineRule="auto"/>
        <w:ind w:left="49"/>
        <w:jc w:val="both"/>
        <w:rPr>
          <w:rFonts w:eastAsia="WenQuanYi Micro Hei" w:cs="Al-Mothnna"/>
          <w:sz w:val="26"/>
          <w:szCs w:val="26"/>
          <w:rtl/>
          <w:lang w:eastAsia="zh-CN"/>
        </w:rPr>
      </w:pPr>
      <w:r w:rsidRPr="00D639FE">
        <w:rPr>
          <w:rFonts w:eastAsia="WenQuanYi Micro Hei" w:cs="Al-Mothnna"/>
          <w:sz w:val="26"/>
          <w:szCs w:val="26"/>
          <w:rtl/>
          <w:lang w:eastAsia="zh-CN"/>
        </w:rPr>
        <w:t>المحكمة العسكرية الدائمة بالكاف</w:t>
      </w:r>
    </w:p>
    <w:p w:rsidR="00D639FE" w:rsidRPr="00D639FE" w:rsidRDefault="00D639FE" w:rsidP="00D639FE">
      <w:pPr>
        <w:bidi/>
        <w:spacing w:after="0" w:line="276" w:lineRule="auto"/>
        <w:ind w:left="49"/>
        <w:jc w:val="both"/>
        <w:rPr>
          <w:rFonts w:eastAsia="WenQuanYi Micro Hei" w:cs="Al-Mothnna"/>
          <w:sz w:val="16"/>
          <w:szCs w:val="16"/>
          <w:rtl/>
          <w:lang w:eastAsia="zh-CN"/>
        </w:rPr>
      </w:pPr>
    </w:p>
    <w:p w:rsidR="00C32D0C" w:rsidRPr="00D639FE" w:rsidRDefault="00C32D0C" w:rsidP="003D6605">
      <w:pPr>
        <w:bidi/>
        <w:spacing w:after="0" w:line="276" w:lineRule="auto"/>
        <w:ind w:left="49"/>
        <w:jc w:val="both"/>
        <w:rPr>
          <w:rFonts w:eastAsia="WenQuanYi Micro Hei" w:cs="Al-Mothnna"/>
          <w:sz w:val="26"/>
          <w:szCs w:val="26"/>
          <w:rtl/>
          <w:lang w:eastAsia="zh-CN"/>
        </w:rPr>
      </w:pPr>
      <w:r w:rsidRPr="00D639FE">
        <w:rPr>
          <w:rFonts w:eastAsia="WenQuanYi Micro Hei" w:cs="Al-Mothnna"/>
          <w:sz w:val="26"/>
          <w:szCs w:val="26"/>
          <w:rtl/>
          <w:lang w:eastAsia="zh-CN"/>
        </w:rPr>
        <w:t>قضية شهداء تالة والقصرين والقيروان وتاجروين</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D639FE">
        <w:rPr>
          <w:rFonts w:eastAsia="WenQuanYi Micro Hei" w:cs="Al-Mothnna"/>
          <w:rtl/>
          <w:lang w:eastAsia="zh-CN"/>
        </w:rPr>
        <w:t>المتهمون</w:t>
      </w:r>
      <w:r w:rsidRPr="00EE41B7">
        <w:rPr>
          <w:rFonts w:eastAsia="WenQuanYi Micro Hei" w:cs="Jaridah"/>
          <w:sz w:val="20"/>
          <w:szCs w:val="20"/>
          <w:rtl/>
          <w:lang w:eastAsia="zh-CN"/>
        </w:rPr>
        <w:t xml:space="preserve">: </w:t>
      </w:r>
      <w:r w:rsidRPr="00EE41B7">
        <w:rPr>
          <w:rFonts w:eastAsia="WenQuanYi Micro Hei" w:cs="Jaridah"/>
          <w:sz w:val="20"/>
          <w:szCs w:val="20"/>
          <w:lang w:eastAsia="zh-CN"/>
        </w:rPr>
        <w:t>23</w:t>
      </w:r>
      <w:r w:rsidRPr="00EE41B7">
        <w:rPr>
          <w:rFonts w:eastAsia="WenQuanYi Micro Hei" w:cs="Jaridah"/>
          <w:sz w:val="20"/>
          <w:szCs w:val="20"/>
          <w:rtl/>
          <w:lang w:eastAsia="zh-CN"/>
        </w:rPr>
        <w:t xml:space="preserve"> متهما هم الرئيس التونسي الأسبق "زين العابدين بن علي"، ووزير الداخلية الأسبق "رفيق بلحاج قاسم"، ومدير الأمن الأسبق "علي السرياطي"، والمدير العام للأمن الوطني "عادل الطيويري"، ووزير الداخلية الأسبق "أحمد فريعة"، وعدد من قيادات وضباط وأفراد قوات الأمن.</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D639FE">
        <w:rPr>
          <w:rFonts w:eastAsia="WenQuanYi Micro Hei" w:cs="Al-Mothnna"/>
          <w:rtl/>
          <w:lang w:eastAsia="zh-CN"/>
        </w:rPr>
        <w:t>الاتهام</w:t>
      </w:r>
      <w:r w:rsidRPr="00EE41B7">
        <w:rPr>
          <w:rFonts w:eastAsia="WenQuanYi Micro Hei" w:cs="Jaridah"/>
          <w:sz w:val="20"/>
          <w:szCs w:val="20"/>
          <w:rtl/>
          <w:lang w:eastAsia="zh-CN"/>
        </w:rPr>
        <w:t>: القتل العمد والمشاركة في القتل العمد لعشرات المتظاهرين في تالة والقصرين والقيروان وتاجروين.</w:t>
      </w:r>
    </w:p>
    <w:p w:rsidR="00D639FE" w:rsidRPr="00D639FE" w:rsidRDefault="00D639FE" w:rsidP="003D6605">
      <w:pPr>
        <w:bidi/>
        <w:spacing w:after="0" w:line="276" w:lineRule="auto"/>
        <w:ind w:left="49"/>
        <w:jc w:val="both"/>
        <w:rPr>
          <w:rFonts w:eastAsia="WenQuanYi Micro Hei" w:cs="Al-Mothnna"/>
          <w:sz w:val="18"/>
          <w:szCs w:val="18"/>
          <w:rtl/>
          <w:lang w:eastAsia="zh-CN"/>
        </w:rPr>
      </w:pPr>
    </w:p>
    <w:p w:rsidR="00C32D0C" w:rsidRPr="00D639FE" w:rsidRDefault="00C32D0C" w:rsidP="00D639FE">
      <w:pPr>
        <w:bidi/>
        <w:spacing w:after="0" w:line="276" w:lineRule="auto"/>
        <w:ind w:left="49"/>
        <w:jc w:val="both"/>
        <w:rPr>
          <w:rFonts w:eastAsia="WenQuanYi Micro Hei" w:cs="Al-Mothnna"/>
          <w:sz w:val="26"/>
          <w:szCs w:val="26"/>
          <w:rtl/>
          <w:cs/>
          <w:lang w:eastAsia="zh-CN"/>
        </w:rPr>
      </w:pPr>
      <w:proofErr w:type="gramStart"/>
      <w:r w:rsidRPr="00D639FE">
        <w:rPr>
          <w:rFonts w:eastAsia="WenQuanYi Micro Hei" w:cs="Al-Mothnna"/>
          <w:sz w:val="26"/>
          <w:szCs w:val="26"/>
          <w:rtl/>
          <w:lang w:eastAsia="zh-CN"/>
        </w:rPr>
        <w:t>وقائع</w:t>
      </w:r>
      <w:proofErr w:type="gramEnd"/>
      <w:r w:rsidRPr="00D639FE">
        <w:rPr>
          <w:rFonts w:eastAsia="WenQuanYi Micro Hei" w:cs="Al-Mothnna"/>
          <w:sz w:val="26"/>
          <w:szCs w:val="26"/>
          <w:rtl/>
          <w:lang w:eastAsia="zh-CN"/>
        </w:rPr>
        <w:t xml:space="preserve"> المحاكمة</w:t>
      </w:r>
    </w:p>
    <w:p w:rsidR="00C32D0C" w:rsidRPr="00D639FE" w:rsidRDefault="00C32D0C" w:rsidP="009C64BB">
      <w:pPr>
        <w:pStyle w:val="ListParagraph"/>
        <w:numPr>
          <w:ilvl w:val="0"/>
          <w:numId w:val="11"/>
        </w:numPr>
        <w:bidi/>
        <w:spacing w:after="0" w:line="276" w:lineRule="auto"/>
        <w:jc w:val="both"/>
        <w:rPr>
          <w:rFonts w:eastAsia="WenQuanYi Micro Hei" w:cs="Jaridah"/>
          <w:sz w:val="20"/>
          <w:szCs w:val="20"/>
          <w:rtl/>
          <w:cs/>
          <w:lang w:eastAsia="zh-CN"/>
        </w:rPr>
      </w:pPr>
      <w:r w:rsidRPr="00D639FE">
        <w:rPr>
          <w:rFonts w:eastAsia="WenQuanYi Micro Hei" w:cs="Jaridah"/>
          <w:sz w:val="20"/>
          <w:szCs w:val="20"/>
          <w:rtl/>
          <w:lang w:eastAsia="zh-CN"/>
        </w:rPr>
        <w:t xml:space="preserve">في </w:t>
      </w:r>
      <w:r w:rsidRPr="00D639FE">
        <w:rPr>
          <w:rFonts w:eastAsia="WenQuanYi Micro Hei" w:cs="Jaridah"/>
          <w:sz w:val="20"/>
          <w:szCs w:val="20"/>
          <w:lang w:eastAsia="zh-CN"/>
        </w:rPr>
        <w:t>17</w:t>
      </w:r>
      <w:r w:rsidRPr="00D639FE">
        <w:rPr>
          <w:rFonts w:eastAsia="WenQuanYi Micro Hei" w:cs="Jaridah"/>
          <w:sz w:val="20"/>
          <w:szCs w:val="20"/>
          <w:rtl/>
          <w:lang w:eastAsia="zh-CN"/>
        </w:rPr>
        <w:t xml:space="preserve"> أغسطس </w:t>
      </w:r>
      <w:r w:rsidRPr="00D639FE">
        <w:rPr>
          <w:rFonts w:eastAsia="WenQuanYi Micro Hei" w:cs="Jaridah"/>
          <w:sz w:val="20"/>
          <w:szCs w:val="20"/>
          <w:lang w:eastAsia="zh-CN"/>
        </w:rPr>
        <w:t>2011</w:t>
      </w:r>
      <w:r w:rsidRPr="00D639FE">
        <w:rPr>
          <w:rFonts w:eastAsia="WenQuanYi Micro Hei" w:cs="Jaridah"/>
          <w:sz w:val="20"/>
          <w:szCs w:val="20"/>
          <w:rtl/>
          <w:cs/>
          <w:lang w:eastAsia="zh-CN"/>
        </w:rPr>
        <w:t xml:space="preserve"> </w:t>
      </w:r>
      <w:r w:rsidRPr="00D639FE">
        <w:rPr>
          <w:rFonts w:eastAsia="WenQuanYi Micro Hei" w:cs="Jaridah"/>
          <w:sz w:val="20"/>
          <w:szCs w:val="20"/>
          <w:rtl/>
          <w:lang w:eastAsia="zh-CN"/>
        </w:rPr>
        <w:t xml:space="preserve">قام فوزي العياري، قاضي التحقيق العسكري في المحكمة العسكرية الدائمة بالكاف، بإصدار لوائح الاتهام ضد الـ </w:t>
      </w:r>
      <w:r w:rsidRPr="00D639FE">
        <w:rPr>
          <w:rFonts w:eastAsia="WenQuanYi Micro Hei" w:cs="Jaridah"/>
          <w:sz w:val="20"/>
          <w:szCs w:val="20"/>
          <w:rtl/>
          <w:cs/>
          <w:lang w:eastAsia="zh-CN"/>
        </w:rPr>
        <w:t>22</w:t>
      </w:r>
      <w:r w:rsidRPr="00D639FE">
        <w:rPr>
          <w:rFonts w:eastAsia="WenQuanYi Micro Hei" w:cs="Jaridah"/>
          <w:sz w:val="20"/>
          <w:szCs w:val="20"/>
          <w:lang w:eastAsia="zh-CN"/>
        </w:rPr>
        <w:t xml:space="preserve"> </w:t>
      </w:r>
      <w:r w:rsidRPr="00D639FE">
        <w:rPr>
          <w:rFonts w:eastAsia="WenQuanYi Micro Hei" w:cs="Jaridah"/>
          <w:sz w:val="20"/>
          <w:szCs w:val="20"/>
          <w:rtl/>
          <w:lang w:eastAsia="zh-CN"/>
        </w:rPr>
        <w:t>متهما بالقضية</w:t>
      </w:r>
      <w:r w:rsidRPr="00D639FE">
        <w:rPr>
          <w:rFonts w:eastAsia="WenQuanYi Micro Hei" w:cs="Jaridah"/>
          <w:sz w:val="20"/>
          <w:szCs w:val="20"/>
          <w:rtl/>
          <w:cs/>
          <w:lang w:eastAsia="zh-CN"/>
        </w:rPr>
        <w:t>.</w:t>
      </w:r>
    </w:p>
    <w:p w:rsidR="00C32D0C" w:rsidRPr="00D639FE" w:rsidRDefault="00C32D0C" w:rsidP="009C64BB">
      <w:pPr>
        <w:pStyle w:val="ListParagraph"/>
        <w:numPr>
          <w:ilvl w:val="0"/>
          <w:numId w:val="11"/>
        </w:numPr>
        <w:bidi/>
        <w:spacing w:after="0" w:line="276" w:lineRule="auto"/>
        <w:jc w:val="both"/>
        <w:rPr>
          <w:rFonts w:eastAsia="WenQuanYi Micro Hei" w:cs="Jaridah"/>
          <w:sz w:val="20"/>
          <w:szCs w:val="20"/>
          <w:rtl/>
          <w:cs/>
          <w:lang w:eastAsia="zh-CN"/>
        </w:rPr>
      </w:pPr>
      <w:r w:rsidRPr="00D639FE">
        <w:rPr>
          <w:rFonts w:eastAsia="WenQuanYi Micro Hei" w:cs="Jaridah"/>
          <w:sz w:val="20"/>
          <w:szCs w:val="20"/>
          <w:rtl/>
          <w:lang w:eastAsia="zh-CN"/>
        </w:rPr>
        <w:t xml:space="preserve">في </w:t>
      </w:r>
      <w:r w:rsidRPr="00D639FE">
        <w:rPr>
          <w:rFonts w:eastAsia="WenQuanYi Micro Hei" w:cs="Jaridah"/>
          <w:sz w:val="20"/>
          <w:szCs w:val="20"/>
          <w:lang w:eastAsia="zh-CN"/>
        </w:rPr>
        <w:t>6</w:t>
      </w:r>
      <w:r w:rsidRPr="00D639FE">
        <w:rPr>
          <w:rFonts w:eastAsia="WenQuanYi Micro Hei" w:cs="Jaridah"/>
          <w:sz w:val="20"/>
          <w:szCs w:val="20"/>
          <w:rtl/>
          <w:lang w:eastAsia="zh-CN"/>
        </w:rPr>
        <w:t xml:space="preserve"> سبتمبر </w:t>
      </w:r>
      <w:r w:rsidRPr="00D639FE">
        <w:rPr>
          <w:rFonts w:eastAsia="WenQuanYi Micro Hei" w:cs="Jaridah"/>
          <w:sz w:val="20"/>
          <w:szCs w:val="20"/>
          <w:lang w:eastAsia="zh-CN"/>
        </w:rPr>
        <w:t>2011</w:t>
      </w:r>
      <w:r w:rsidRPr="00D639FE">
        <w:rPr>
          <w:rFonts w:eastAsia="WenQuanYi Micro Hei" w:cs="Jaridah"/>
          <w:sz w:val="20"/>
          <w:szCs w:val="20"/>
          <w:rtl/>
          <w:lang w:eastAsia="zh-CN"/>
        </w:rPr>
        <w:t xml:space="preserve"> راجعت الدائرة الجنائية في محكمة الاستئناف العسكرية بالكاف لائحة الاتهام وأيدتها</w:t>
      </w:r>
      <w:r w:rsidRPr="00D639FE">
        <w:rPr>
          <w:rFonts w:eastAsia="WenQuanYi Micro Hei" w:cs="Jaridah"/>
          <w:sz w:val="20"/>
          <w:szCs w:val="20"/>
          <w:rtl/>
          <w:cs/>
          <w:lang w:eastAsia="zh-CN"/>
        </w:rPr>
        <w:t>.</w:t>
      </w:r>
    </w:p>
    <w:p w:rsidR="00C32D0C" w:rsidRPr="00D639FE" w:rsidRDefault="00C32D0C" w:rsidP="009C64BB">
      <w:pPr>
        <w:pStyle w:val="ListParagraph"/>
        <w:numPr>
          <w:ilvl w:val="0"/>
          <w:numId w:val="11"/>
        </w:numPr>
        <w:bidi/>
        <w:spacing w:after="0" w:line="276" w:lineRule="auto"/>
        <w:jc w:val="both"/>
        <w:rPr>
          <w:rFonts w:eastAsia="WenQuanYi Micro Hei" w:cs="Jaridah"/>
          <w:sz w:val="20"/>
          <w:szCs w:val="20"/>
          <w:rtl/>
          <w:cs/>
          <w:lang w:eastAsia="zh-CN"/>
        </w:rPr>
      </w:pPr>
      <w:r w:rsidRPr="00D639FE">
        <w:rPr>
          <w:rFonts w:eastAsia="WenQuanYi Micro Hei" w:cs="Jaridah"/>
          <w:sz w:val="20"/>
          <w:szCs w:val="20"/>
          <w:rtl/>
          <w:lang w:eastAsia="zh-CN"/>
        </w:rPr>
        <w:t xml:space="preserve">بدأت المحكمة الابتدائية العسكرية بالكاف </w:t>
      </w:r>
      <w:proofErr w:type="gramStart"/>
      <w:r w:rsidRPr="00D639FE">
        <w:rPr>
          <w:rFonts w:eastAsia="WenQuanYi Micro Hei" w:cs="Jaridah"/>
          <w:sz w:val="20"/>
          <w:szCs w:val="20"/>
          <w:rtl/>
          <w:lang w:eastAsia="zh-CN"/>
        </w:rPr>
        <w:t>نظر</w:t>
      </w:r>
      <w:proofErr w:type="gramEnd"/>
      <w:r w:rsidRPr="00D639FE">
        <w:rPr>
          <w:rFonts w:eastAsia="WenQuanYi Micro Hei" w:cs="Jaridah"/>
          <w:sz w:val="20"/>
          <w:szCs w:val="20"/>
          <w:rtl/>
          <w:lang w:eastAsia="zh-CN"/>
        </w:rPr>
        <w:t xml:space="preserve"> القضية في </w:t>
      </w:r>
      <w:r w:rsidRPr="00D639FE">
        <w:rPr>
          <w:rFonts w:eastAsia="WenQuanYi Micro Hei" w:cs="Jaridah"/>
          <w:sz w:val="20"/>
          <w:szCs w:val="20"/>
          <w:lang w:eastAsia="zh-CN"/>
        </w:rPr>
        <w:t>28</w:t>
      </w:r>
      <w:r w:rsidRPr="00D639FE">
        <w:rPr>
          <w:rFonts w:eastAsia="WenQuanYi Micro Hei" w:cs="Jaridah"/>
          <w:sz w:val="20"/>
          <w:szCs w:val="20"/>
          <w:rtl/>
          <w:lang w:eastAsia="zh-CN"/>
        </w:rPr>
        <w:t xml:space="preserve"> نوفمبر </w:t>
      </w:r>
      <w:r w:rsidRPr="00D639FE">
        <w:rPr>
          <w:rFonts w:eastAsia="WenQuanYi Micro Hei" w:cs="Jaridah"/>
          <w:sz w:val="20"/>
          <w:szCs w:val="20"/>
          <w:lang w:eastAsia="zh-CN"/>
        </w:rPr>
        <w:t>2011</w:t>
      </w:r>
      <w:r w:rsidRPr="00D639FE">
        <w:rPr>
          <w:rFonts w:eastAsia="WenQuanYi Micro Hei" w:cs="Jaridah"/>
          <w:sz w:val="20"/>
          <w:szCs w:val="20"/>
          <w:rtl/>
          <w:lang w:eastAsia="zh-CN"/>
        </w:rPr>
        <w:t xml:space="preserve">، وبدأت المرافعات في </w:t>
      </w:r>
      <w:r w:rsidRPr="00D639FE">
        <w:rPr>
          <w:rFonts w:eastAsia="WenQuanYi Micro Hei" w:cs="Jaridah"/>
          <w:sz w:val="20"/>
          <w:szCs w:val="20"/>
          <w:lang w:eastAsia="zh-CN"/>
        </w:rPr>
        <w:t>21</w:t>
      </w:r>
      <w:r w:rsidRPr="00D639FE">
        <w:rPr>
          <w:rFonts w:eastAsia="WenQuanYi Micro Hei" w:cs="Jaridah"/>
          <w:sz w:val="20"/>
          <w:szCs w:val="20"/>
          <w:rtl/>
          <w:lang w:eastAsia="zh-CN"/>
        </w:rPr>
        <w:t xml:space="preserve"> مايو </w:t>
      </w:r>
      <w:r w:rsidRPr="00D639FE">
        <w:rPr>
          <w:rFonts w:eastAsia="WenQuanYi Micro Hei" w:cs="Jaridah"/>
          <w:sz w:val="20"/>
          <w:szCs w:val="20"/>
          <w:lang w:eastAsia="zh-CN"/>
        </w:rPr>
        <w:t>2012</w:t>
      </w:r>
      <w:r w:rsidRPr="00D639FE">
        <w:rPr>
          <w:rFonts w:eastAsia="WenQuanYi Micro Hei" w:cs="Jaridah"/>
          <w:sz w:val="20"/>
          <w:szCs w:val="20"/>
          <w:rtl/>
          <w:cs/>
          <w:lang w:eastAsia="zh-CN"/>
        </w:rPr>
        <w:t>.</w:t>
      </w:r>
    </w:p>
    <w:p w:rsidR="00C32D0C" w:rsidRPr="00D639FE" w:rsidRDefault="00C32D0C" w:rsidP="009C64BB">
      <w:pPr>
        <w:pStyle w:val="ListParagraph"/>
        <w:numPr>
          <w:ilvl w:val="0"/>
          <w:numId w:val="11"/>
        </w:numPr>
        <w:bidi/>
        <w:spacing w:after="0" w:line="276" w:lineRule="auto"/>
        <w:jc w:val="both"/>
        <w:rPr>
          <w:rFonts w:eastAsia="WenQuanYi Micro Hei" w:cs="Jaridah"/>
          <w:sz w:val="20"/>
          <w:szCs w:val="20"/>
          <w:rtl/>
          <w:cs/>
          <w:lang w:eastAsia="zh-CN"/>
        </w:rPr>
      </w:pPr>
      <w:proofErr w:type="gramStart"/>
      <w:r w:rsidRPr="00D639FE">
        <w:rPr>
          <w:rFonts w:eastAsia="WenQuanYi Micro Hei" w:cs="Jaridah"/>
          <w:sz w:val="20"/>
          <w:szCs w:val="20"/>
          <w:rtl/>
          <w:lang w:eastAsia="zh-CN"/>
        </w:rPr>
        <w:t>في</w:t>
      </w:r>
      <w:proofErr w:type="gramEnd"/>
      <w:r w:rsidRPr="00D639FE">
        <w:rPr>
          <w:rFonts w:eastAsia="WenQuanYi Micro Hei" w:cs="Jaridah"/>
          <w:sz w:val="20"/>
          <w:szCs w:val="20"/>
          <w:rtl/>
          <w:lang w:eastAsia="zh-CN"/>
        </w:rPr>
        <w:t xml:space="preserve"> </w:t>
      </w:r>
      <w:r w:rsidRPr="00D639FE">
        <w:rPr>
          <w:rFonts w:eastAsia="WenQuanYi Micro Hei" w:cs="Jaridah"/>
          <w:sz w:val="20"/>
          <w:szCs w:val="20"/>
          <w:lang w:eastAsia="zh-CN"/>
        </w:rPr>
        <w:t>23</w:t>
      </w:r>
      <w:r w:rsidRPr="00D639FE">
        <w:rPr>
          <w:rFonts w:eastAsia="WenQuanYi Micro Hei" w:cs="Jaridah"/>
          <w:sz w:val="20"/>
          <w:szCs w:val="20"/>
          <w:rtl/>
          <w:lang w:eastAsia="zh-CN"/>
        </w:rPr>
        <w:t xml:space="preserve"> مايو </w:t>
      </w:r>
      <w:r w:rsidRPr="00D639FE">
        <w:rPr>
          <w:rFonts w:eastAsia="WenQuanYi Micro Hei" w:cs="Jaridah"/>
          <w:sz w:val="20"/>
          <w:szCs w:val="20"/>
          <w:lang w:eastAsia="zh-CN"/>
        </w:rPr>
        <w:t>2012</w:t>
      </w:r>
      <w:r w:rsidRPr="00D639FE">
        <w:rPr>
          <w:rFonts w:eastAsia="WenQuanYi Micro Hei" w:cs="Jaridah"/>
          <w:sz w:val="20"/>
          <w:szCs w:val="20"/>
          <w:rtl/>
          <w:lang w:eastAsia="zh-CN"/>
        </w:rPr>
        <w:t xml:space="preserve"> طالبت النيابة العامة في ختام مرافعتها بإعدام </w:t>
      </w:r>
      <w:r w:rsidRPr="00D639FE">
        <w:rPr>
          <w:rFonts w:eastAsia="WenQuanYi Micro Hei" w:cs="Jaridah"/>
          <w:sz w:val="20"/>
          <w:szCs w:val="20"/>
          <w:rtl/>
          <w:cs/>
          <w:lang w:eastAsia="zh-CN"/>
        </w:rPr>
        <w:t>"زين العابدين بن علي"، وإنزال أقصى العقوبة ببقية المتهمين من أعوانه</w:t>
      </w:r>
      <w:r w:rsidRPr="00D639FE">
        <w:rPr>
          <w:rFonts w:eastAsia="WenQuanYi Micro Hei" w:cs="Jaridah"/>
          <w:sz w:val="20"/>
          <w:szCs w:val="20"/>
          <w:rtl/>
          <w:lang w:eastAsia="zh-CN"/>
        </w:rPr>
        <w:t>.</w:t>
      </w:r>
    </w:p>
    <w:p w:rsidR="00C32D0C" w:rsidRPr="00D639FE" w:rsidRDefault="00C32D0C" w:rsidP="009C64BB">
      <w:pPr>
        <w:pStyle w:val="ListParagraph"/>
        <w:numPr>
          <w:ilvl w:val="0"/>
          <w:numId w:val="11"/>
        </w:numPr>
        <w:bidi/>
        <w:spacing w:after="0" w:line="276" w:lineRule="auto"/>
        <w:jc w:val="both"/>
        <w:rPr>
          <w:rFonts w:eastAsia="WenQuanYi Micro Hei" w:cs="Jaridah"/>
          <w:sz w:val="20"/>
          <w:szCs w:val="20"/>
          <w:rtl/>
          <w:cs/>
          <w:lang w:eastAsia="zh-CN"/>
        </w:rPr>
      </w:pPr>
      <w:r w:rsidRPr="00D639FE">
        <w:rPr>
          <w:rFonts w:eastAsia="WenQuanYi Micro Hei" w:cs="Jaridah"/>
          <w:sz w:val="20"/>
          <w:szCs w:val="20"/>
          <w:rtl/>
          <w:lang w:eastAsia="zh-CN"/>
        </w:rPr>
        <w:t xml:space="preserve">في </w:t>
      </w:r>
      <w:r w:rsidRPr="00D639FE">
        <w:rPr>
          <w:rFonts w:eastAsia="WenQuanYi Micro Hei" w:cs="Jaridah"/>
          <w:sz w:val="20"/>
          <w:szCs w:val="20"/>
          <w:lang w:eastAsia="zh-CN"/>
        </w:rPr>
        <w:t>13</w:t>
      </w:r>
      <w:r w:rsidRPr="00D639FE">
        <w:rPr>
          <w:rFonts w:eastAsia="WenQuanYi Micro Hei" w:cs="Jaridah"/>
          <w:sz w:val="20"/>
          <w:szCs w:val="20"/>
          <w:rtl/>
          <w:lang w:eastAsia="zh-CN"/>
        </w:rPr>
        <w:t xml:space="preserve"> يونيو </w:t>
      </w:r>
      <w:r w:rsidRPr="00D639FE">
        <w:rPr>
          <w:rFonts w:eastAsia="WenQuanYi Micro Hei" w:cs="Jaridah"/>
          <w:sz w:val="20"/>
          <w:szCs w:val="20"/>
          <w:lang w:eastAsia="zh-CN"/>
        </w:rPr>
        <w:t>2012</w:t>
      </w:r>
      <w:r w:rsidRPr="00D639FE">
        <w:rPr>
          <w:rFonts w:eastAsia="WenQuanYi Micro Hei" w:cs="Jaridah"/>
          <w:sz w:val="20"/>
          <w:szCs w:val="20"/>
          <w:rtl/>
          <w:lang w:eastAsia="zh-CN"/>
        </w:rPr>
        <w:t xml:space="preserve"> أصدرت الدائرة الجنائية بالمحكمة الابتدائية العسكرية الدائمة بالكاف أحكامها غيابيا في حق </w:t>
      </w:r>
      <w:r w:rsidRPr="00D639FE">
        <w:rPr>
          <w:rFonts w:eastAsia="WenQuanYi Micro Hei" w:cs="Jaridah"/>
          <w:sz w:val="20"/>
          <w:szCs w:val="20"/>
          <w:rtl/>
          <w:cs/>
          <w:lang w:eastAsia="zh-CN"/>
        </w:rPr>
        <w:t xml:space="preserve">"زين العابدين بن علي" بالسجن المؤبد، وبالسجن </w:t>
      </w:r>
      <w:r w:rsidRPr="00D639FE">
        <w:rPr>
          <w:rFonts w:eastAsia="WenQuanYi Micro Hei" w:cs="Jaridah"/>
          <w:sz w:val="20"/>
          <w:szCs w:val="20"/>
          <w:lang w:eastAsia="zh-CN"/>
        </w:rPr>
        <w:t>12</w:t>
      </w:r>
      <w:r w:rsidRPr="00D639FE">
        <w:rPr>
          <w:rFonts w:eastAsia="WenQuanYi Micro Hei" w:cs="Jaridah"/>
          <w:sz w:val="20"/>
          <w:szCs w:val="20"/>
          <w:rtl/>
          <w:lang w:eastAsia="zh-CN"/>
        </w:rPr>
        <w:t xml:space="preserve"> عاما في حق </w:t>
      </w:r>
      <w:r w:rsidRPr="00D639FE">
        <w:rPr>
          <w:rFonts w:eastAsia="WenQuanYi Micro Hei" w:cs="Jaridah"/>
          <w:sz w:val="20"/>
          <w:szCs w:val="20"/>
          <w:rtl/>
          <w:cs/>
          <w:lang w:eastAsia="zh-CN"/>
        </w:rPr>
        <w:t xml:space="preserve">"رفيق بلحاج قاسم" وزير الداخلية الأسبق، وبالسجن </w:t>
      </w:r>
      <w:r w:rsidRPr="00D639FE">
        <w:rPr>
          <w:rFonts w:eastAsia="WenQuanYi Micro Hei" w:cs="Jaridah"/>
          <w:sz w:val="20"/>
          <w:szCs w:val="20"/>
          <w:lang w:eastAsia="zh-CN"/>
        </w:rPr>
        <w:t>15</w:t>
      </w:r>
      <w:r w:rsidRPr="00D639FE">
        <w:rPr>
          <w:rFonts w:eastAsia="WenQuanYi Micro Hei" w:cs="Jaridah"/>
          <w:sz w:val="20"/>
          <w:szCs w:val="20"/>
          <w:rtl/>
          <w:lang w:eastAsia="zh-CN"/>
        </w:rPr>
        <w:t xml:space="preserve"> عاما في حق </w:t>
      </w:r>
      <w:r w:rsidRPr="00D639FE">
        <w:rPr>
          <w:rFonts w:eastAsia="WenQuanYi Micro Hei" w:cs="Jaridah"/>
          <w:sz w:val="20"/>
          <w:szCs w:val="20"/>
          <w:rtl/>
          <w:cs/>
          <w:lang w:eastAsia="zh-CN"/>
        </w:rPr>
        <w:t>"وسام الورتتاني" الرئيس السابق لمركز شرطة حي ا</w:t>
      </w:r>
      <w:r w:rsidRPr="00D639FE">
        <w:rPr>
          <w:rFonts w:eastAsia="WenQuanYi Micro Hei" w:cs="Jaridah"/>
          <w:sz w:val="20"/>
          <w:szCs w:val="20"/>
          <w:rtl/>
          <w:lang w:eastAsia="zh-CN"/>
        </w:rPr>
        <w:t xml:space="preserve">لنور بالقصرين، وبالسجن لفترات تتراوح بين </w:t>
      </w:r>
      <w:r w:rsidRPr="00D639FE">
        <w:rPr>
          <w:rFonts w:eastAsia="WenQuanYi Micro Hei" w:cs="Jaridah"/>
          <w:sz w:val="20"/>
          <w:szCs w:val="20"/>
          <w:lang w:eastAsia="zh-CN"/>
        </w:rPr>
        <w:t>10</w:t>
      </w:r>
      <w:r w:rsidRPr="00D639FE">
        <w:rPr>
          <w:rFonts w:eastAsia="WenQuanYi Micro Hei" w:cs="Jaridah"/>
          <w:sz w:val="20"/>
          <w:szCs w:val="20"/>
          <w:rtl/>
          <w:lang w:eastAsia="zh-CN"/>
        </w:rPr>
        <w:t xml:space="preserve"> أشهر و</w:t>
      </w:r>
      <w:r w:rsidRPr="00D639FE">
        <w:rPr>
          <w:rFonts w:eastAsia="WenQuanYi Micro Hei" w:cs="Jaridah"/>
          <w:sz w:val="20"/>
          <w:szCs w:val="20"/>
          <w:lang w:eastAsia="zh-CN"/>
        </w:rPr>
        <w:t>10</w:t>
      </w:r>
      <w:r w:rsidRPr="00D639FE">
        <w:rPr>
          <w:rFonts w:eastAsia="WenQuanYi Micro Hei" w:cs="Jaridah"/>
          <w:sz w:val="20"/>
          <w:szCs w:val="20"/>
          <w:rtl/>
          <w:lang w:eastAsia="zh-CN"/>
        </w:rPr>
        <w:t xml:space="preserve"> أعوام في حق </w:t>
      </w:r>
      <w:r w:rsidRPr="00D639FE">
        <w:rPr>
          <w:rFonts w:eastAsia="WenQuanYi Micro Hei" w:cs="Jaridah"/>
          <w:sz w:val="20"/>
          <w:szCs w:val="20"/>
          <w:lang w:eastAsia="zh-CN"/>
        </w:rPr>
        <w:t>10</w:t>
      </w:r>
      <w:r w:rsidRPr="00D639FE">
        <w:rPr>
          <w:rFonts w:eastAsia="WenQuanYi Micro Hei" w:cs="Jaridah"/>
          <w:sz w:val="20"/>
          <w:szCs w:val="20"/>
          <w:rtl/>
          <w:lang w:eastAsia="zh-CN"/>
        </w:rPr>
        <w:t xml:space="preserve"> متهمين آخرين، وبرفض سماع الدعوى في حق </w:t>
      </w:r>
      <w:r w:rsidRPr="00D639FE">
        <w:rPr>
          <w:rFonts w:eastAsia="WenQuanYi Micro Hei" w:cs="Jaridah"/>
          <w:sz w:val="20"/>
          <w:szCs w:val="20"/>
          <w:lang w:eastAsia="zh-CN"/>
        </w:rPr>
        <w:t>9</w:t>
      </w:r>
      <w:r w:rsidRPr="00D639FE">
        <w:rPr>
          <w:rFonts w:eastAsia="WenQuanYi Micro Hei" w:cs="Jaridah"/>
          <w:sz w:val="20"/>
          <w:szCs w:val="20"/>
          <w:rtl/>
          <w:lang w:eastAsia="zh-CN"/>
        </w:rPr>
        <w:t xml:space="preserve"> متهمين</w:t>
      </w:r>
      <w:r w:rsidRPr="00D639FE">
        <w:rPr>
          <w:rFonts w:eastAsia="WenQuanYi Micro Hei" w:cs="Jaridah"/>
          <w:sz w:val="20"/>
          <w:szCs w:val="20"/>
          <w:rtl/>
          <w:cs/>
          <w:lang w:eastAsia="zh-CN"/>
        </w:rPr>
        <w:t>.</w:t>
      </w:r>
    </w:p>
    <w:p w:rsidR="00C32D0C" w:rsidRDefault="00C32D0C" w:rsidP="003D6605">
      <w:pPr>
        <w:bidi/>
        <w:spacing w:after="0" w:line="276" w:lineRule="auto"/>
        <w:ind w:left="49"/>
        <w:jc w:val="both"/>
        <w:rPr>
          <w:rFonts w:eastAsia="WenQuanYi Micro Hei" w:cs="Al-Mothnna"/>
          <w:sz w:val="26"/>
          <w:szCs w:val="26"/>
          <w:rtl/>
          <w:lang w:eastAsia="zh-CN"/>
        </w:rPr>
      </w:pPr>
      <w:r w:rsidRPr="00D639FE">
        <w:rPr>
          <w:rFonts w:eastAsia="WenQuanYi Micro Hei" w:cs="Al-Mothnna"/>
          <w:sz w:val="26"/>
          <w:szCs w:val="26"/>
          <w:rtl/>
          <w:lang w:eastAsia="zh-CN"/>
        </w:rPr>
        <w:lastRenderedPageBreak/>
        <w:t>المحكمة العسكرية الدائمة بصفاقس</w:t>
      </w:r>
    </w:p>
    <w:p w:rsidR="00D639FE" w:rsidRPr="00D639FE" w:rsidRDefault="00D639FE" w:rsidP="00D639FE">
      <w:pPr>
        <w:bidi/>
        <w:spacing w:after="0" w:line="276" w:lineRule="auto"/>
        <w:ind w:left="49"/>
        <w:jc w:val="both"/>
        <w:rPr>
          <w:rFonts w:eastAsia="WenQuanYi Micro Hei" w:cs="Al-Mothnna"/>
          <w:sz w:val="14"/>
          <w:szCs w:val="14"/>
          <w:rtl/>
          <w:lang w:eastAsia="zh-CN"/>
        </w:rPr>
      </w:pPr>
    </w:p>
    <w:p w:rsidR="00C32D0C" w:rsidRPr="00D639FE" w:rsidRDefault="00C32D0C" w:rsidP="003D6605">
      <w:pPr>
        <w:bidi/>
        <w:spacing w:after="0" w:line="276" w:lineRule="auto"/>
        <w:ind w:left="49"/>
        <w:jc w:val="both"/>
        <w:rPr>
          <w:rFonts w:eastAsia="WenQuanYi Micro Hei" w:cs="Al-Mothnna"/>
          <w:sz w:val="26"/>
          <w:szCs w:val="26"/>
          <w:rtl/>
          <w:lang w:eastAsia="zh-CN"/>
        </w:rPr>
      </w:pPr>
      <w:r w:rsidRPr="00D639FE">
        <w:rPr>
          <w:rFonts w:eastAsia="WenQuanYi Micro Hei" w:cs="Al-Mothnna"/>
          <w:sz w:val="26"/>
          <w:szCs w:val="26"/>
          <w:rtl/>
          <w:lang w:eastAsia="zh-CN"/>
        </w:rPr>
        <w:t>قضية شهداء صفاقس وقرقنة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قضية رقم </w:t>
      </w:r>
      <w:r w:rsidRPr="00EE41B7">
        <w:rPr>
          <w:rFonts w:eastAsia="WenQuanYi Micro Hei" w:cs="Jaridah"/>
          <w:sz w:val="20"/>
          <w:szCs w:val="20"/>
          <w:lang w:eastAsia="zh-CN"/>
        </w:rPr>
        <w:t>12096</w:t>
      </w:r>
      <w:r w:rsidRPr="00EE41B7">
        <w:rPr>
          <w:rFonts w:eastAsia="WenQuanYi Micro Hei" w:cs="Jaridah"/>
          <w:sz w:val="20"/>
          <w:szCs w:val="20"/>
          <w:rtl/>
          <w:lang w:eastAsia="zh-CN"/>
        </w:rPr>
        <w:t xml:space="preserve"> – الشهيد عمر الحداد من صفاقس والجريحين مكرم بوعصيدة ونجيب خشارم من قرقنة.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D639FE">
        <w:rPr>
          <w:rFonts w:eastAsia="WenQuanYi Micro Hei" w:cs="Al-Mothnna"/>
          <w:rtl/>
          <w:lang w:eastAsia="zh-CN"/>
        </w:rPr>
        <w:t>المتهمون</w:t>
      </w:r>
      <w:r w:rsidRPr="00EE41B7">
        <w:rPr>
          <w:rFonts w:eastAsia="WenQuanYi Micro Hei" w:cs="Jaridah"/>
          <w:sz w:val="20"/>
          <w:szCs w:val="20"/>
          <w:rtl/>
          <w:lang w:eastAsia="zh-CN"/>
        </w:rPr>
        <w:t>: الرئيس التونسي الأسبق "زين العابدين بن علي" ووزير الداخلية الأسبق "رفيق بلحاج قاسم" ومدير الأمن الأسبق "علي السرياطي"، ومقدما الأمن العام "بدر الدين حشانة" و "ماهر الفقيه"، وناظر الأمن "حسن النوى"</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D639FE">
        <w:rPr>
          <w:rFonts w:eastAsia="WenQuanYi Micro Hei" w:cs="Al-Mothnna"/>
          <w:rtl/>
          <w:lang w:eastAsia="zh-CN"/>
        </w:rPr>
        <w:t>الاتهام</w:t>
      </w:r>
      <w:proofErr w:type="gramEnd"/>
      <w:r w:rsidRPr="00EE41B7">
        <w:rPr>
          <w:rFonts w:eastAsia="WenQuanYi Micro Hei" w:cs="Jaridah"/>
          <w:sz w:val="20"/>
          <w:szCs w:val="20"/>
          <w:rtl/>
          <w:lang w:eastAsia="zh-CN"/>
        </w:rPr>
        <w:t>: القتل العمد والمشاركة فيه وإحداث إصابات.</w:t>
      </w:r>
    </w:p>
    <w:p w:rsidR="00D639FE" w:rsidRPr="00D639FE" w:rsidRDefault="00D639FE" w:rsidP="003D6605">
      <w:pPr>
        <w:bidi/>
        <w:spacing w:after="0" w:line="276" w:lineRule="auto"/>
        <w:ind w:left="49"/>
        <w:jc w:val="both"/>
        <w:rPr>
          <w:rFonts w:eastAsia="WenQuanYi Micro Hei" w:cs="Al-Mothnna"/>
          <w:sz w:val="16"/>
          <w:szCs w:val="16"/>
          <w:rtl/>
          <w:lang w:eastAsia="zh-CN"/>
        </w:rPr>
      </w:pPr>
    </w:p>
    <w:p w:rsidR="00C32D0C" w:rsidRPr="00D639FE" w:rsidRDefault="00C32D0C" w:rsidP="00D639FE">
      <w:pPr>
        <w:bidi/>
        <w:spacing w:after="0" w:line="276" w:lineRule="auto"/>
        <w:ind w:left="49"/>
        <w:jc w:val="both"/>
        <w:rPr>
          <w:rFonts w:eastAsia="WenQuanYi Micro Hei" w:cs="Al-Mothnna"/>
          <w:sz w:val="26"/>
          <w:szCs w:val="26"/>
          <w:rtl/>
          <w:lang w:eastAsia="zh-CN"/>
        </w:rPr>
      </w:pPr>
      <w:proofErr w:type="gramStart"/>
      <w:r w:rsidRPr="00D639FE">
        <w:rPr>
          <w:rFonts w:eastAsia="WenQuanYi Micro Hei" w:cs="Al-Mothnna"/>
          <w:sz w:val="26"/>
          <w:szCs w:val="26"/>
          <w:rtl/>
          <w:lang w:eastAsia="zh-CN"/>
        </w:rPr>
        <w:t>وقائع</w:t>
      </w:r>
      <w:proofErr w:type="gramEnd"/>
      <w:r w:rsidRPr="00D639FE">
        <w:rPr>
          <w:rFonts w:eastAsia="WenQuanYi Micro Hei" w:cs="Al-Mothnna"/>
          <w:sz w:val="26"/>
          <w:szCs w:val="26"/>
          <w:rtl/>
          <w:lang w:eastAsia="zh-CN"/>
        </w:rPr>
        <w:t xml:space="preserve"> المحاكمة</w:t>
      </w:r>
    </w:p>
    <w:p w:rsidR="00C32D0C" w:rsidRPr="00D639FE" w:rsidRDefault="00C32D0C" w:rsidP="009C64BB">
      <w:pPr>
        <w:pStyle w:val="ListParagraph"/>
        <w:numPr>
          <w:ilvl w:val="0"/>
          <w:numId w:val="12"/>
        </w:numPr>
        <w:bidi/>
        <w:spacing w:after="0" w:line="276" w:lineRule="auto"/>
        <w:jc w:val="both"/>
        <w:rPr>
          <w:rFonts w:eastAsia="WenQuanYi Micro Hei" w:cs="Jaridah"/>
          <w:sz w:val="20"/>
          <w:szCs w:val="20"/>
          <w:rtl/>
          <w:lang w:eastAsia="zh-CN"/>
        </w:rPr>
      </w:pPr>
      <w:r w:rsidRPr="00D639FE">
        <w:rPr>
          <w:rFonts w:eastAsia="WenQuanYi Micro Hei" w:cs="Jaridah"/>
          <w:sz w:val="20"/>
          <w:szCs w:val="20"/>
          <w:rtl/>
          <w:lang w:eastAsia="zh-CN"/>
        </w:rPr>
        <w:t xml:space="preserve">في جلسة المحاكمة يوم الاثنين </w:t>
      </w:r>
      <w:r w:rsidRPr="00D639FE">
        <w:rPr>
          <w:rFonts w:eastAsia="WenQuanYi Micro Hei" w:cs="Jaridah"/>
          <w:sz w:val="20"/>
          <w:szCs w:val="20"/>
          <w:lang w:eastAsia="zh-CN"/>
        </w:rPr>
        <w:t>25</w:t>
      </w:r>
      <w:r w:rsidRPr="00D639FE">
        <w:rPr>
          <w:rFonts w:eastAsia="WenQuanYi Micro Hei" w:cs="Jaridah"/>
          <w:sz w:val="20"/>
          <w:szCs w:val="20"/>
          <w:rtl/>
          <w:lang w:eastAsia="zh-CN"/>
        </w:rPr>
        <w:t xml:space="preserve"> فبراير </w:t>
      </w:r>
      <w:r w:rsidRPr="00D639FE">
        <w:rPr>
          <w:rFonts w:eastAsia="WenQuanYi Micro Hei" w:cs="Jaridah"/>
          <w:sz w:val="20"/>
          <w:szCs w:val="20"/>
          <w:lang w:eastAsia="zh-CN"/>
        </w:rPr>
        <w:t>2013</w:t>
      </w:r>
      <w:r w:rsidRPr="00D639FE">
        <w:rPr>
          <w:rFonts w:eastAsia="WenQuanYi Micro Hei" w:cs="Jaridah"/>
          <w:sz w:val="20"/>
          <w:szCs w:val="20"/>
          <w:rtl/>
          <w:lang w:eastAsia="zh-CN"/>
        </w:rPr>
        <w:t>، مثل الوزير الأول الأسبق "محمد الغنوشي" أمام المحكمة، ونفى ما أتهم به بالمسؤولية المشتركة عن القتل وأكد أن الوزارات السيادية ومنها وزارة الداخلية المسؤولة عن الأمن كانت تتبع الرئيس الأسبق بن علي وتتلقى أوامرها منه مباشرة.</w:t>
      </w:r>
    </w:p>
    <w:p w:rsidR="00C32D0C" w:rsidRPr="00D639FE" w:rsidRDefault="00C32D0C" w:rsidP="009C64BB">
      <w:pPr>
        <w:pStyle w:val="ListParagraph"/>
        <w:numPr>
          <w:ilvl w:val="0"/>
          <w:numId w:val="12"/>
        </w:numPr>
        <w:bidi/>
        <w:spacing w:after="0" w:line="276" w:lineRule="auto"/>
        <w:jc w:val="both"/>
        <w:rPr>
          <w:rFonts w:eastAsia="WenQuanYi Micro Hei" w:cs="Jaridah"/>
          <w:sz w:val="20"/>
          <w:szCs w:val="20"/>
          <w:rtl/>
          <w:lang w:eastAsia="zh-CN"/>
        </w:rPr>
      </w:pPr>
      <w:r w:rsidRPr="00D639FE">
        <w:rPr>
          <w:rFonts w:eastAsia="WenQuanYi Micro Hei" w:cs="Jaridah"/>
          <w:sz w:val="20"/>
          <w:szCs w:val="20"/>
          <w:rtl/>
          <w:lang w:eastAsia="zh-CN"/>
        </w:rPr>
        <w:t xml:space="preserve">في يوم الثلاثاء </w:t>
      </w:r>
      <w:r w:rsidRPr="00D639FE">
        <w:rPr>
          <w:rFonts w:eastAsia="WenQuanYi Micro Hei" w:cs="Jaridah"/>
          <w:sz w:val="20"/>
          <w:szCs w:val="20"/>
          <w:lang w:eastAsia="zh-CN"/>
        </w:rPr>
        <w:t>30</w:t>
      </w:r>
      <w:r w:rsidRPr="00D639FE">
        <w:rPr>
          <w:rFonts w:eastAsia="WenQuanYi Micro Hei" w:cs="Jaridah"/>
          <w:sz w:val="20"/>
          <w:szCs w:val="20"/>
          <w:rtl/>
          <w:lang w:eastAsia="zh-CN"/>
        </w:rPr>
        <w:t xml:space="preserve"> أبريل </w:t>
      </w:r>
      <w:r w:rsidRPr="00D639FE">
        <w:rPr>
          <w:rFonts w:eastAsia="WenQuanYi Micro Hei" w:cs="Jaridah"/>
          <w:sz w:val="20"/>
          <w:szCs w:val="20"/>
          <w:lang w:eastAsia="zh-CN"/>
        </w:rPr>
        <w:t>2013</w:t>
      </w:r>
      <w:r w:rsidRPr="00D639FE">
        <w:rPr>
          <w:rFonts w:eastAsia="WenQuanYi Micro Hei" w:cs="Jaridah"/>
          <w:sz w:val="20"/>
          <w:szCs w:val="20"/>
          <w:rtl/>
          <w:lang w:eastAsia="zh-CN"/>
        </w:rPr>
        <w:t xml:space="preserve"> قضت المحكمة غيابيا بمعاقبة الرئيس التونسي الأسبق "زين العابدين بن علي" بالسجن مدى الحياة، وحضوريا بمعاقبة وزير الداخلية الأسبق "رفيق بلحاج قاسم" بالسجن </w:t>
      </w:r>
      <w:r w:rsidRPr="00D639FE">
        <w:rPr>
          <w:rFonts w:eastAsia="WenQuanYi Micro Hei" w:cs="Jaridah"/>
          <w:sz w:val="20"/>
          <w:szCs w:val="20"/>
          <w:lang w:eastAsia="zh-CN"/>
        </w:rPr>
        <w:t>10</w:t>
      </w:r>
      <w:r w:rsidRPr="00D639FE">
        <w:rPr>
          <w:rFonts w:eastAsia="WenQuanYi Micro Hei" w:cs="Jaridah"/>
          <w:sz w:val="20"/>
          <w:szCs w:val="20"/>
          <w:rtl/>
          <w:lang w:eastAsia="zh-CN"/>
        </w:rPr>
        <w:t xml:space="preserve"> أعوام، وبرفض الدعوى في حق كل من؛ مدير الأمن الأسبق "علي السرياطي"، ومقدما الأمن العام "بدر الدين حشانة" و"ماهر الفقيه"، وناظر الأمن "حسن النوى" (المتهم بالقتل العمد).</w:t>
      </w:r>
    </w:p>
    <w:p w:rsidR="00C32D0C" w:rsidRDefault="00C32D0C" w:rsidP="003D6605">
      <w:pPr>
        <w:bidi/>
        <w:spacing w:after="0" w:line="276" w:lineRule="auto"/>
        <w:ind w:left="49"/>
        <w:jc w:val="both"/>
        <w:rPr>
          <w:rFonts w:eastAsia="WenQuanYi Micro Hei" w:cs="Al-Mothnna"/>
          <w:sz w:val="26"/>
          <w:szCs w:val="26"/>
          <w:rtl/>
          <w:lang w:eastAsia="zh-CN"/>
        </w:rPr>
      </w:pPr>
      <w:r w:rsidRPr="00D639FE">
        <w:rPr>
          <w:rFonts w:eastAsia="WenQuanYi Micro Hei" w:cs="Al-Mothnna"/>
          <w:sz w:val="26"/>
          <w:szCs w:val="26"/>
          <w:rtl/>
          <w:lang w:eastAsia="zh-CN"/>
        </w:rPr>
        <w:t>المحكمة العسكرية الدائمة بالعاصمة تونس</w:t>
      </w:r>
    </w:p>
    <w:p w:rsidR="00D639FE" w:rsidRPr="00D639FE" w:rsidRDefault="00D639FE" w:rsidP="00D639FE">
      <w:pPr>
        <w:bidi/>
        <w:spacing w:after="0" w:line="276" w:lineRule="auto"/>
        <w:ind w:left="49"/>
        <w:jc w:val="both"/>
        <w:rPr>
          <w:rFonts w:eastAsia="WenQuanYi Micro Hei" w:cs="Al-Mothnna"/>
          <w:sz w:val="26"/>
          <w:szCs w:val="26"/>
          <w:rtl/>
          <w:lang w:eastAsia="zh-CN"/>
        </w:rPr>
      </w:pPr>
    </w:p>
    <w:p w:rsidR="00C32D0C" w:rsidRPr="00D639FE" w:rsidRDefault="00C32D0C" w:rsidP="003D6605">
      <w:pPr>
        <w:bidi/>
        <w:spacing w:after="0" w:line="276" w:lineRule="auto"/>
        <w:ind w:left="49"/>
        <w:jc w:val="both"/>
        <w:rPr>
          <w:rFonts w:eastAsia="WenQuanYi Micro Hei" w:cs="Al-Mothnna"/>
          <w:sz w:val="26"/>
          <w:szCs w:val="26"/>
          <w:rtl/>
          <w:lang w:eastAsia="zh-CN"/>
        </w:rPr>
      </w:pPr>
      <w:r w:rsidRPr="00D639FE">
        <w:rPr>
          <w:rFonts w:eastAsia="WenQuanYi Micro Hei" w:cs="Al-Mothnna"/>
          <w:sz w:val="26"/>
          <w:szCs w:val="26"/>
          <w:rtl/>
          <w:lang w:eastAsia="zh-CN"/>
        </w:rPr>
        <w:t>قضية الوردانين</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وقعت أحداث الوردانين في ليلة </w:t>
      </w:r>
      <w:r w:rsidRPr="00EE41B7">
        <w:rPr>
          <w:rFonts w:eastAsia="WenQuanYi Micro Hei" w:cs="Jaridah"/>
          <w:sz w:val="20"/>
          <w:szCs w:val="20"/>
          <w:lang w:eastAsia="zh-CN"/>
        </w:rPr>
        <w:t>15</w:t>
      </w:r>
      <w:r w:rsidRPr="00EE41B7">
        <w:rPr>
          <w:rFonts w:eastAsia="WenQuanYi Micro Hei" w:cs="Jaridah"/>
          <w:sz w:val="20"/>
          <w:szCs w:val="20"/>
          <w:rtl/>
          <w:lang w:eastAsia="zh-CN"/>
        </w:rPr>
        <w:t>-</w:t>
      </w:r>
      <w:r w:rsidRPr="00EE41B7">
        <w:rPr>
          <w:rFonts w:eastAsia="WenQuanYi Micro Hei" w:cs="Jaridah"/>
          <w:sz w:val="20"/>
          <w:szCs w:val="20"/>
          <w:lang w:eastAsia="zh-CN"/>
        </w:rPr>
        <w:t>16</w:t>
      </w:r>
      <w:r w:rsidRPr="00EE41B7">
        <w:rPr>
          <w:rFonts w:eastAsia="WenQuanYi Micro Hei" w:cs="Jaridah"/>
          <w:sz w:val="20"/>
          <w:szCs w:val="20"/>
          <w:rtl/>
          <w:lang w:eastAsia="zh-CN"/>
        </w:rPr>
        <w:t xml:space="preserve"> يناير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عندما حاول أهالي المنطقة إيقاف سيارة كانت تقل "قيس بن علي" ابن شفيق الرئيس الهارب، فيما كان يحاول الفرار بمساعدة عدد من ضباط وأفراد الشرطة الذين فتحوا النار على الأهالي، مما أدي إلى مقتل أربعة (ستة؟) أشخاص وإصابة العشرات.</w:t>
      </w:r>
    </w:p>
    <w:p w:rsidR="00C32D0C" w:rsidRPr="00EE41B7" w:rsidRDefault="00C32D0C" w:rsidP="003D6605">
      <w:pPr>
        <w:bidi/>
        <w:spacing w:after="0" w:line="276" w:lineRule="auto"/>
        <w:ind w:left="49"/>
        <w:jc w:val="both"/>
        <w:rPr>
          <w:rFonts w:eastAsia="WenQuanYi Micro Hei" w:cs="Jaridah"/>
          <w:sz w:val="20"/>
          <w:szCs w:val="20"/>
          <w:rtl/>
          <w:lang w:eastAsia="zh-CN"/>
        </w:rPr>
      </w:pPr>
    </w:p>
    <w:p w:rsidR="00C32D0C" w:rsidRPr="00EE41B7" w:rsidRDefault="00C32D0C" w:rsidP="003D6605">
      <w:pPr>
        <w:bidi/>
        <w:spacing w:after="0" w:line="276" w:lineRule="auto"/>
        <w:ind w:left="49"/>
        <w:jc w:val="both"/>
        <w:rPr>
          <w:rFonts w:eastAsia="WenQuanYi Micro Hei" w:cs="Jaridah"/>
          <w:sz w:val="20"/>
          <w:szCs w:val="20"/>
          <w:rtl/>
          <w:lang w:eastAsia="zh-CN"/>
        </w:rPr>
      </w:pPr>
      <w:r w:rsidRPr="004B4E34">
        <w:rPr>
          <w:rFonts w:eastAsia="WenQuanYi Micro Hei" w:cs="Al-Mothnna"/>
          <w:rtl/>
          <w:lang w:eastAsia="zh-CN"/>
        </w:rPr>
        <w:t>المتهمين</w:t>
      </w:r>
      <w:r w:rsidRPr="00EE41B7">
        <w:rPr>
          <w:rFonts w:eastAsia="WenQuanYi Micro Hei" w:cs="Jaridah"/>
          <w:sz w:val="20"/>
          <w:szCs w:val="20"/>
          <w:rtl/>
          <w:lang w:eastAsia="zh-CN"/>
        </w:rPr>
        <w:t>: الرئيس الأسبق "زين العابدين بن علي" وزوجته "ليلى الطرابلسي"، و ابن شقيقه "قيس بن علي"، و</w:t>
      </w:r>
      <w:r w:rsidRPr="00EE41B7">
        <w:rPr>
          <w:rFonts w:eastAsia="WenQuanYi Micro Hei" w:cs="Jaridah"/>
          <w:sz w:val="20"/>
          <w:szCs w:val="20"/>
          <w:lang w:eastAsia="zh-CN"/>
        </w:rPr>
        <w:t>14</w:t>
      </w:r>
      <w:r w:rsidRPr="00EE41B7">
        <w:rPr>
          <w:rFonts w:eastAsia="WenQuanYi Micro Hei" w:cs="Jaridah"/>
          <w:sz w:val="20"/>
          <w:szCs w:val="20"/>
          <w:rtl/>
          <w:lang w:eastAsia="zh-CN"/>
        </w:rPr>
        <w:t xml:space="preserve"> من ضباط وأفراد الشرطة.</w:t>
      </w:r>
    </w:p>
    <w:p w:rsidR="00C32D0C" w:rsidRDefault="00C32D0C" w:rsidP="003D6605">
      <w:pPr>
        <w:bidi/>
        <w:spacing w:after="0" w:line="276" w:lineRule="auto"/>
        <w:ind w:left="49"/>
        <w:jc w:val="both"/>
        <w:rPr>
          <w:rFonts w:eastAsia="WenQuanYi Micro Hei" w:cs="Jaridah"/>
          <w:sz w:val="20"/>
          <w:szCs w:val="20"/>
          <w:rtl/>
          <w:lang w:eastAsia="zh-CN"/>
        </w:rPr>
      </w:pPr>
      <w:proofErr w:type="gramStart"/>
      <w:r w:rsidRPr="004B4E34">
        <w:rPr>
          <w:rFonts w:eastAsia="WenQuanYi Micro Hei" w:cs="Al-Mothnna"/>
          <w:rtl/>
          <w:lang w:eastAsia="zh-CN"/>
        </w:rPr>
        <w:t>الاتهام</w:t>
      </w:r>
      <w:proofErr w:type="gramEnd"/>
      <w:r w:rsidRPr="00EE41B7">
        <w:rPr>
          <w:rFonts w:eastAsia="WenQuanYi Micro Hei" w:cs="Jaridah"/>
          <w:sz w:val="20"/>
          <w:szCs w:val="20"/>
          <w:rtl/>
          <w:lang w:eastAsia="zh-CN"/>
        </w:rPr>
        <w:t xml:space="preserve">: المؤامرة ضد أمن الدولة الداخلي وحمل السكان على مهاجمة بعضهم بعضا بالسلاح وإثارة </w:t>
      </w:r>
      <w:r w:rsidRPr="00EE41B7">
        <w:rPr>
          <w:rFonts w:eastAsia="WenQuanYi Micro Hei" w:cs="Jaridah"/>
          <w:sz w:val="20"/>
          <w:szCs w:val="20"/>
          <w:rtl/>
          <w:lang w:eastAsia="zh-CN"/>
        </w:rPr>
        <w:lastRenderedPageBreak/>
        <w:t>الهرج والقتل والسلب بالتراب التونسي.</w:t>
      </w:r>
    </w:p>
    <w:p w:rsidR="004B4E34" w:rsidRPr="004B4E34" w:rsidRDefault="004B4E34" w:rsidP="004B4E34">
      <w:pPr>
        <w:bidi/>
        <w:spacing w:after="0" w:line="276" w:lineRule="auto"/>
        <w:ind w:left="49"/>
        <w:jc w:val="both"/>
        <w:rPr>
          <w:rFonts w:eastAsia="WenQuanYi Micro Hei" w:cs="Jaridah"/>
          <w:sz w:val="16"/>
          <w:szCs w:val="16"/>
          <w:rtl/>
          <w:lang w:eastAsia="zh-CN"/>
        </w:rPr>
      </w:pPr>
    </w:p>
    <w:p w:rsidR="00C32D0C" w:rsidRPr="004B4E34" w:rsidRDefault="00C32D0C" w:rsidP="003D6605">
      <w:pPr>
        <w:bidi/>
        <w:spacing w:after="0" w:line="276" w:lineRule="auto"/>
        <w:ind w:left="49"/>
        <w:jc w:val="both"/>
        <w:rPr>
          <w:rFonts w:eastAsia="WenQuanYi Micro Hei" w:cs="Al-Mothnna"/>
          <w:sz w:val="26"/>
          <w:szCs w:val="26"/>
          <w:rtl/>
          <w:lang w:eastAsia="zh-CN"/>
        </w:rPr>
      </w:pPr>
      <w:proofErr w:type="gramStart"/>
      <w:r w:rsidRPr="004B4E34">
        <w:rPr>
          <w:rFonts w:eastAsia="WenQuanYi Micro Hei" w:cs="Al-Mothnna"/>
          <w:sz w:val="26"/>
          <w:szCs w:val="26"/>
          <w:rtl/>
          <w:lang w:eastAsia="zh-CN"/>
        </w:rPr>
        <w:t>وقائع</w:t>
      </w:r>
      <w:proofErr w:type="gramEnd"/>
      <w:r w:rsidRPr="004B4E34">
        <w:rPr>
          <w:rFonts w:eastAsia="WenQuanYi Micro Hei" w:cs="Al-Mothnna"/>
          <w:sz w:val="26"/>
          <w:szCs w:val="26"/>
          <w:rtl/>
          <w:lang w:eastAsia="zh-CN"/>
        </w:rPr>
        <w:t xml:space="preserve"> المحاكمة</w:t>
      </w:r>
    </w:p>
    <w:p w:rsidR="00C32D0C" w:rsidRPr="004B4E34" w:rsidRDefault="00C32D0C" w:rsidP="009C64BB">
      <w:pPr>
        <w:pStyle w:val="ListParagraph"/>
        <w:numPr>
          <w:ilvl w:val="0"/>
          <w:numId w:val="13"/>
        </w:numPr>
        <w:bidi/>
        <w:spacing w:after="0" w:line="276" w:lineRule="auto"/>
        <w:jc w:val="both"/>
        <w:rPr>
          <w:rFonts w:eastAsia="WenQuanYi Micro Hei" w:cs="Jaridah"/>
          <w:sz w:val="20"/>
          <w:szCs w:val="20"/>
          <w:rtl/>
          <w:lang w:eastAsia="zh-CN"/>
        </w:rPr>
      </w:pPr>
      <w:r w:rsidRPr="004B4E34">
        <w:rPr>
          <w:rFonts w:eastAsia="WenQuanYi Micro Hei" w:cs="Jaridah"/>
          <w:sz w:val="20"/>
          <w:szCs w:val="20"/>
          <w:rtl/>
          <w:lang w:eastAsia="zh-CN"/>
        </w:rPr>
        <w:t xml:space="preserve">يوم الأربعاء </w:t>
      </w:r>
      <w:r w:rsidRPr="004B4E34">
        <w:rPr>
          <w:rFonts w:eastAsia="WenQuanYi Micro Hei" w:cs="Jaridah"/>
          <w:sz w:val="20"/>
          <w:szCs w:val="20"/>
          <w:lang w:eastAsia="zh-CN"/>
        </w:rPr>
        <w:t>4</w:t>
      </w:r>
      <w:r w:rsidRPr="004B4E34">
        <w:rPr>
          <w:rFonts w:eastAsia="WenQuanYi Micro Hei" w:cs="Jaridah"/>
          <w:sz w:val="20"/>
          <w:szCs w:val="20"/>
          <w:rtl/>
          <w:lang w:eastAsia="zh-CN"/>
        </w:rPr>
        <w:t xml:space="preserve"> مايو </w:t>
      </w:r>
      <w:r w:rsidRPr="004B4E34">
        <w:rPr>
          <w:rFonts w:eastAsia="WenQuanYi Micro Hei" w:cs="Jaridah"/>
          <w:sz w:val="20"/>
          <w:szCs w:val="20"/>
          <w:lang w:eastAsia="zh-CN"/>
        </w:rPr>
        <w:t>2011</w:t>
      </w:r>
      <w:r w:rsidRPr="004B4E34">
        <w:rPr>
          <w:rFonts w:eastAsia="WenQuanYi Micro Hei" w:cs="Jaridah"/>
          <w:sz w:val="20"/>
          <w:szCs w:val="20"/>
          <w:rtl/>
          <w:lang w:eastAsia="zh-CN"/>
        </w:rPr>
        <w:t xml:space="preserve"> أحال </w:t>
      </w:r>
      <w:proofErr w:type="gramStart"/>
      <w:r w:rsidRPr="004B4E34">
        <w:rPr>
          <w:rFonts w:eastAsia="WenQuanYi Micro Hei" w:cs="Jaridah"/>
          <w:sz w:val="20"/>
          <w:szCs w:val="20"/>
          <w:rtl/>
          <w:lang w:eastAsia="zh-CN"/>
        </w:rPr>
        <w:t>قاضي</w:t>
      </w:r>
      <w:proofErr w:type="gramEnd"/>
      <w:r w:rsidRPr="004B4E34">
        <w:rPr>
          <w:rFonts w:eastAsia="WenQuanYi Micro Hei" w:cs="Jaridah"/>
          <w:sz w:val="20"/>
          <w:szCs w:val="20"/>
          <w:rtl/>
          <w:lang w:eastAsia="zh-CN"/>
        </w:rPr>
        <w:t xml:space="preserve"> التحقيق بالمحكمة الابتدائية بسوسة ملفات المتهمين إلى دائرة الاتهام بمحكمة الاستئناف بسوسة.</w:t>
      </w:r>
    </w:p>
    <w:p w:rsidR="00C32D0C" w:rsidRPr="004B4E34" w:rsidRDefault="00C32D0C" w:rsidP="009C64BB">
      <w:pPr>
        <w:pStyle w:val="ListParagraph"/>
        <w:numPr>
          <w:ilvl w:val="0"/>
          <w:numId w:val="13"/>
        </w:numPr>
        <w:bidi/>
        <w:spacing w:after="0" w:line="276" w:lineRule="auto"/>
        <w:jc w:val="both"/>
        <w:rPr>
          <w:rFonts w:eastAsia="WenQuanYi Micro Hei" w:cs="Jaridah"/>
          <w:sz w:val="20"/>
          <w:szCs w:val="20"/>
          <w:rtl/>
          <w:lang w:eastAsia="zh-CN"/>
        </w:rPr>
      </w:pPr>
      <w:r w:rsidRPr="004B4E34">
        <w:rPr>
          <w:rFonts w:eastAsia="WenQuanYi Micro Hei" w:cs="Jaridah"/>
          <w:sz w:val="20"/>
          <w:szCs w:val="20"/>
          <w:rtl/>
          <w:lang w:eastAsia="zh-CN"/>
        </w:rPr>
        <w:t xml:space="preserve">الخميس </w:t>
      </w:r>
      <w:r w:rsidRPr="004B4E34">
        <w:rPr>
          <w:rFonts w:eastAsia="WenQuanYi Micro Hei" w:cs="Jaridah"/>
          <w:sz w:val="20"/>
          <w:szCs w:val="20"/>
          <w:lang w:eastAsia="zh-CN"/>
        </w:rPr>
        <w:t>23</w:t>
      </w:r>
      <w:r w:rsidRPr="004B4E34">
        <w:rPr>
          <w:rFonts w:eastAsia="WenQuanYi Micro Hei" w:cs="Jaridah"/>
          <w:sz w:val="20"/>
          <w:szCs w:val="20"/>
          <w:rtl/>
          <w:lang w:eastAsia="zh-CN"/>
        </w:rPr>
        <w:t xml:space="preserve"> يونيو </w:t>
      </w:r>
      <w:r w:rsidRPr="004B4E34">
        <w:rPr>
          <w:rFonts w:eastAsia="WenQuanYi Micro Hei" w:cs="Jaridah"/>
          <w:sz w:val="20"/>
          <w:szCs w:val="20"/>
          <w:lang w:eastAsia="zh-CN"/>
        </w:rPr>
        <w:t>2011</w:t>
      </w:r>
      <w:r w:rsidRPr="004B4E34">
        <w:rPr>
          <w:rFonts w:eastAsia="WenQuanYi Micro Hei" w:cs="Jaridah"/>
          <w:sz w:val="20"/>
          <w:szCs w:val="20"/>
          <w:rtl/>
          <w:lang w:eastAsia="zh-CN"/>
        </w:rPr>
        <w:t xml:space="preserve"> </w:t>
      </w:r>
      <w:proofErr w:type="gramStart"/>
      <w:r w:rsidRPr="004B4E34">
        <w:rPr>
          <w:rFonts w:eastAsia="WenQuanYi Micro Hei" w:cs="Jaridah"/>
          <w:sz w:val="20"/>
          <w:szCs w:val="20"/>
          <w:rtl/>
          <w:lang w:eastAsia="zh-CN"/>
        </w:rPr>
        <w:t>قررت</w:t>
      </w:r>
      <w:proofErr w:type="gramEnd"/>
      <w:r w:rsidRPr="004B4E34">
        <w:rPr>
          <w:rFonts w:eastAsia="WenQuanYi Micro Hei" w:cs="Jaridah"/>
          <w:sz w:val="20"/>
          <w:szCs w:val="20"/>
          <w:rtl/>
          <w:lang w:eastAsia="zh-CN"/>
        </w:rPr>
        <w:t xml:space="preserve"> الدائرة </w:t>
      </w:r>
      <w:r w:rsidRPr="004B4E34">
        <w:rPr>
          <w:rFonts w:eastAsia="WenQuanYi Micro Hei" w:cs="Jaridah"/>
          <w:sz w:val="20"/>
          <w:szCs w:val="20"/>
          <w:lang w:eastAsia="zh-CN"/>
        </w:rPr>
        <w:t>20</w:t>
      </w:r>
      <w:r w:rsidRPr="004B4E34">
        <w:rPr>
          <w:rFonts w:eastAsia="WenQuanYi Micro Hei" w:cs="Jaridah"/>
          <w:sz w:val="20"/>
          <w:szCs w:val="20"/>
          <w:rtl/>
          <w:lang w:eastAsia="zh-CN"/>
        </w:rPr>
        <w:t xml:space="preserve"> بمحكمة التعقيب برئاسة وزير الداخلية الأسبق "فرحات الراجحي"، تأييد إحالة القضية إلى القضاء العسكري.</w:t>
      </w:r>
    </w:p>
    <w:p w:rsidR="00C32D0C" w:rsidRPr="004B4E34" w:rsidRDefault="00C32D0C" w:rsidP="009C64BB">
      <w:pPr>
        <w:pStyle w:val="ListParagraph"/>
        <w:numPr>
          <w:ilvl w:val="0"/>
          <w:numId w:val="13"/>
        </w:numPr>
        <w:bidi/>
        <w:spacing w:after="0" w:line="276" w:lineRule="auto"/>
        <w:jc w:val="both"/>
        <w:rPr>
          <w:rFonts w:eastAsia="WenQuanYi Micro Hei" w:cs="Jaridah"/>
          <w:sz w:val="20"/>
          <w:szCs w:val="20"/>
          <w:lang w:eastAsia="zh-CN"/>
        </w:rPr>
      </w:pPr>
      <w:r w:rsidRPr="004B4E34">
        <w:rPr>
          <w:rFonts w:eastAsia="WenQuanYi Micro Hei" w:cs="Jaridah"/>
          <w:sz w:val="20"/>
          <w:szCs w:val="20"/>
          <w:rtl/>
          <w:lang w:eastAsia="zh-CN"/>
        </w:rPr>
        <w:t xml:space="preserve">في </w:t>
      </w:r>
      <w:r w:rsidRPr="004B4E34">
        <w:rPr>
          <w:rFonts w:eastAsia="WenQuanYi Micro Hei" w:cs="Jaridah"/>
          <w:sz w:val="20"/>
          <w:szCs w:val="20"/>
          <w:lang w:eastAsia="zh-CN"/>
        </w:rPr>
        <w:t>2</w:t>
      </w:r>
      <w:r w:rsidRPr="004B4E34">
        <w:rPr>
          <w:rFonts w:eastAsia="WenQuanYi Micro Hei" w:cs="Jaridah"/>
          <w:sz w:val="20"/>
          <w:szCs w:val="20"/>
          <w:rtl/>
          <w:lang w:eastAsia="zh-CN"/>
        </w:rPr>
        <w:t xml:space="preserve"> نوفمبر </w:t>
      </w:r>
      <w:r w:rsidRPr="004B4E34">
        <w:rPr>
          <w:rFonts w:eastAsia="WenQuanYi Micro Hei" w:cs="Jaridah"/>
          <w:sz w:val="20"/>
          <w:szCs w:val="20"/>
          <w:lang w:eastAsia="zh-CN"/>
        </w:rPr>
        <w:t>2011</w:t>
      </w:r>
      <w:r w:rsidRPr="004B4E34">
        <w:rPr>
          <w:rFonts w:eastAsia="WenQuanYi Micro Hei" w:cs="Jaridah"/>
          <w:sz w:val="20"/>
          <w:szCs w:val="20"/>
          <w:rtl/>
          <w:lang w:eastAsia="zh-CN"/>
        </w:rPr>
        <w:t xml:space="preserve"> بدأت المحكمة الابتدائية العسكرية </w:t>
      </w:r>
      <w:proofErr w:type="gramStart"/>
      <w:r w:rsidRPr="004B4E34">
        <w:rPr>
          <w:rFonts w:eastAsia="WenQuanYi Micro Hei" w:cs="Jaridah"/>
          <w:sz w:val="20"/>
          <w:szCs w:val="20"/>
          <w:rtl/>
          <w:lang w:eastAsia="zh-CN"/>
        </w:rPr>
        <w:t>الدائمة</w:t>
      </w:r>
      <w:proofErr w:type="gramEnd"/>
      <w:r w:rsidRPr="004B4E34">
        <w:rPr>
          <w:rFonts w:eastAsia="WenQuanYi Micro Hei" w:cs="Jaridah"/>
          <w:sz w:val="20"/>
          <w:szCs w:val="20"/>
          <w:rtl/>
          <w:lang w:eastAsia="zh-CN"/>
        </w:rPr>
        <w:t xml:space="preserve"> في تونس نظر القضية.</w:t>
      </w:r>
    </w:p>
    <w:p w:rsidR="00C32D0C" w:rsidRPr="004B4E34" w:rsidRDefault="00C32D0C" w:rsidP="009C64BB">
      <w:pPr>
        <w:pStyle w:val="ListParagraph"/>
        <w:numPr>
          <w:ilvl w:val="0"/>
          <w:numId w:val="13"/>
        </w:numPr>
        <w:bidi/>
        <w:spacing w:after="0" w:line="276" w:lineRule="auto"/>
        <w:jc w:val="both"/>
        <w:rPr>
          <w:rFonts w:eastAsia="WenQuanYi Micro Hei" w:cs="Jaridah"/>
          <w:sz w:val="20"/>
          <w:szCs w:val="20"/>
          <w:rtl/>
          <w:lang w:eastAsia="zh-CN"/>
        </w:rPr>
      </w:pPr>
      <w:r w:rsidRPr="004B4E34">
        <w:rPr>
          <w:rFonts w:eastAsia="WenQuanYi Micro Hei" w:cs="Jaridah"/>
          <w:sz w:val="20"/>
          <w:szCs w:val="20"/>
          <w:lang w:eastAsia="zh-CN"/>
        </w:rPr>
        <w:t>14</w:t>
      </w:r>
      <w:r w:rsidRPr="004B4E34">
        <w:rPr>
          <w:rFonts w:eastAsia="WenQuanYi Micro Hei" w:cs="Jaridah"/>
          <w:sz w:val="20"/>
          <w:szCs w:val="20"/>
          <w:rtl/>
          <w:lang w:eastAsia="zh-CN"/>
        </w:rPr>
        <w:t xml:space="preserve"> مارس </w:t>
      </w:r>
      <w:r w:rsidRPr="004B4E34">
        <w:rPr>
          <w:rFonts w:eastAsia="WenQuanYi Micro Hei" w:cs="Jaridah"/>
          <w:sz w:val="20"/>
          <w:szCs w:val="20"/>
          <w:lang w:eastAsia="zh-CN"/>
        </w:rPr>
        <w:t>2012</w:t>
      </w:r>
      <w:r w:rsidRPr="004B4E34">
        <w:rPr>
          <w:rFonts w:eastAsia="WenQuanYi Micro Hei" w:cs="Jaridah"/>
          <w:sz w:val="20"/>
          <w:szCs w:val="20"/>
          <w:rtl/>
          <w:lang w:eastAsia="zh-CN"/>
        </w:rPr>
        <w:t xml:space="preserve"> إلقاء القبض على "قيس بن علي".</w:t>
      </w:r>
    </w:p>
    <w:p w:rsidR="00C32D0C" w:rsidRPr="004B4E34" w:rsidRDefault="00C32D0C" w:rsidP="009C64BB">
      <w:pPr>
        <w:pStyle w:val="ListParagraph"/>
        <w:numPr>
          <w:ilvl w:val="0"/>
          <w:numId w:val="13"/>
        </w:numPr>
        <w:bidi/>
        <w:spacing w:after="0" w:line="276" w:lineRule="auto"/>
        <w:jc w:val="both"/>
        <w:rPr>
          <w:rFonts w:eastAsia="WenQuanYi Micro Hei" w:cs="Jaridah"/>
          <w:sz w:val="20"/>
          <w:szCs w:val="20"/>
          <w:rtl/>
          <w:lang w:eastAsia="zh-CN"/>
        </w:rPr>
      </w:pPr>
      <w:r w:rsidRPr="004B4E34">
        <w:rPr>
          <w:rFonts w:eastAsia="WenQuanYi Micro Hei" w:cs="Jaridah"/>
          <w:sz w:val="20"/>
          <w:szCs w:val="20"/>
          <w:rtl/>
          <w:lang w:eastAsia="zh-CN"/>
        </w:rPr>
        <w:t xml:space="preserve">في </w:t>
      </w:r>
      <w:r w:rsidRPr="004B4E34">
        <w:rPr>
          <w:rFonts w:eastAsia="WenQuanYi Micro Hei" w:cs="Jaridah"/>
          <w:sz w:val="20"/>
          <w:szCs w:val="20"/>
          <w:lang w:eastAsia="zh-CN"/>
        </w:rPr>
        <w:t>13</w:t>
      </w:r>
      <w:r w:rsidRPr="004B4E34">
        <w:rPr>
          <w:rFonts w:eastAsia="WenQuanYi Micro Hei" w:cs="Jaridah"/>
          <w:sz w:val="20"/>
          <w:szCs w:val="20"/>
          <w:rtl/>
          <w:lang w:eastAsia="zh-CN"/>
        </w:rPr>
        <w:t xml:space="preserve"> يونيو </w:t>
      </w:r>
      <w:r w:rsidRPr="004B4E34">
        <w:rPr>
          <w:rFonts w:eastAsia="WenQuanYi Micro Hei" w:cs="Jaridah"/>
          <w:sz w:val="20"/>
          <w:szCs w:val="20"/>
          <w:lang w:eastAsia="zh-CN"/>
        </w:rPr>
        <w:t>2012</w:t>
      </w:r>
      <w:r w:rsidRPr="004B4E34">
        <w:rPr>
          <w:rFonts w:eastAsia="WenQuanYi Micro Hei" w:cs="Jaridah"/>
          <w:sz w:val="20"/>
          <w:szCs w:val="20"/>
          <w:rtl/>
          <w:lang w:eastAsia="zh-CN"/>
        </w:rPr>
        <w:t xml:space="preserve"> حكمت المحكمة الابتدائية العسكرية الدائمة بتونس العاصمة غيابيا بمعاقبة الرئيس الأسبق "زين العابدين بن علي" بالسجن </w:t>
      </w:r>
      <w:r w:rsidRPr="004B4E34">
        <w:rPr>
          <w:rFonts w:eastAsia="WenQuanYi Micro Hei" w:cs="Jaridah"/>
          <w:sz w:val="20"/>
          <w:szCs w:val="20"/>
          <w:lang w:eastAsia="zh-CN"/>
        </w:rPr>
        <w:t>20</w:t>
      </w:r>
      <w:r w:rsidRPr="004B4E34">
        <w:rPr>
          <w:rFonts w:eastAsia="WenQuanYi Micro Hei" w:cs="Jaridah"/>
          <w:sz w:val="20"/>
          <w:szCs w:val="20"/>
          <w:rtl/>
          <w:lang w:eastAsia="zh-CN"/>
        </w:rPr>
        <w:t xml:space="preserve"> عاما،وبرأت زوجته "ليلى الطرابلسي" مما نسب إليها، وحكمت المحكمة غيابيا على المتهمين الفارين بالسحن </w:t>
      </w:r>
      <w:r w:rsidRPr="004B4E34">
        <w:rPr>
          <w:rFonts w:eastAsia="WenQuanYi Micro Hei" w:cs="Jaridah"/>
          <w:sz w:val="20"/>
          <w:szCs w:val="20"/>
          <w:lang w:eastAsia="zh-CN"/>
        </w:rPr>
        <w:t>10</w:t>
      </w:r>
      <w:r w:rsidRPr="004B4E34">
        <w:rPr>
          <w:rFonts w:eastAsia="WenQuanYi Micro Hei" w:cs="Jaridah"/>
          <w:sz w:val="20"/>
          <w:szCs w:val="20"/>
          <w:rtl/>
          <w:lang w:eastAsia="zh-CN"/>
        </w:rPr>
        <w:t xml:space="preserve"> أعوام، وعلى بعض المحتجزين بالسجن </w:t>
      </w:r>
      <w:r w:rsidRPr="004B4E34">
        <w:rPr>
          <w:rFonts w:eastAsia="WenQuanYi Micro Hei" w:cs="Jaridah"/>
          <w:sz w:val="20"/>
          <w:szCs w:val="20"/>
          <w:lang w:eastAsia="zh-CN"/>
        </w:rPr>
        <w:t>5</w:t>
      </w:r>
      <w:r w:rsidRPr="004B4E34">
        <w:rPr>
          <w:rFonts w:eastAsia="WenQuanYi Micro Hei" w:cs="Jaridah"/>
          <w:sz w:val="20"/>
          <w:szCs w:val="20"/>
          <w:rtl/>
          <w:lang w:eastAsia="zh-CN"/>
        </w:rPr>
        <w:t xml:space="preserve"> أعوام، فيما رفضت الدعوى في حق بقية المتهمين، وقضت بتعويضات تراوحت بين </w:t>
      </w:r>
      <w:r w:rsidRPr="004B4E34">
        <w:rPr>
          <w:rFonts w:eastAsia="WenQuanYi Micro Hei" w:cs="Jaridah"/>
          <w:sz w:val="20"/>
          <w:szCs w:val="20"/>
          <w:lang w:eastAsia="zh-CN"/>
        </w:rPr>
        <w:t>150</w:t>
      </w:r>
      <w:r w:rsidRPr="004B4E34">
        <w:rPr>
          <w:rFonts w:eastAsia="WenQuanYi Micro Hei" w:cs="Jaridah"/>
          <w:sz w:val="20"/>
          <w:szCs w:val="20"/>
          <w:rtl/>
          <w:lang w:eastAsia="zh-CN"/>
        </w:rPr>
        <w:t xml:space="preserve"> و</w:t>
      </w:r>
      <w:r w:rsidRPr="004B4E34">
        <w:rPr>
          <w:rFonts w:eastAsia="WenQuanYi Micro Hei" w:cs="Jaridah"/>
          <w:sz w:val="20"/>
          <w:szCs w:val="20"/>
          <w:lang w:eastAsia="zh-CN"/>
        </w:rPr>
        <w:t>250</w:t>
      </w:r>
      <w:r w:rsidRPr="004B4E34">
        <w:rPr>
          <w:rFonts w:eastAsia="WenQuanYi Micro Hei" w:cs="Jaridah"/>
          <w:sz w:val="20"/>
          <w:szCs w:val="20"/>
          <w:rtl/>
          <w:lang w:eastAsia="zh-CN"/>
        </w:rPr>
        <w:t xml:space="preserve"> ألف دينار لورثة الضحايا.</w:t>
      </w:r>
    </w:p>
    <w:p w:rsidR="00C32D0C" w:rsidRPr="004B4E34" w:rsidRDefault="00C32D0C" w:rsidP="009C64BB">
      <w:pPr>
        <w:pStyle w:val="ListParagraph"/>
        <w:numPr>
          <w:ilvl w:val="0"/>
          <w:numId w:val="13"/>
        </w:numPr>
        <w:bidi/>
        <w:spacing w:after="0" w:line="276" w:lineRule="auto"/>
        <w:jc w:val="both"/>
        <w:rPr>
          <w:rFonts w:eastAsia="WenQuanYi Micro Hei" w:cs="Jaridah"/>
          <w:sz w:val="20"/>
          <w:szCs w:val="20"/>
          <w:rtl/>
          <w:lang w:eastAsia="zh-CN"/>
        </w:rPr>
      </w:pPr>
      <w:r w:rsidRPr="004B4E34">
        <w:rPr>
          <w:rFonts w:eastAsia="WenQuanYi Micro Hei" w:cs="Jaridah"/>
          <w:sz w:val="20"/>
          <w:szCs w:val="20"/>
          <w:rtl/>
          <w:lang w:eastAsia="zh-CN"/>
        </w:rPr>
        <w:t xml:space="preserve">في </w:t>
      </w:r>
      <w:r w:rsidRPr="004B4E34">
        <w:rPr>
          <w:rFonts w:eastAsia="WenQuanYi Micro Hei" w:cs="Jaridah"/>
          <w:sz w:val="20"/>
          <w:szCs w:val="20"/>
          <w:lang w:eastAsia="zh-CN"/>
        </w:rPr>
        <w:t>16</w:t>
      </w:r>
      <w:r w:rsidRPr="004B4E34">
        <w:rPr>
          <w:rFonts w:eastAsia="WenQuanYi Micro Hei" w:cs="Jaridah"/>
          <w:sz w:val="20"/>
          <w:szCs w:val="20"/>
          <w:rtl/>
          <w:lang w:eastAsia="zh-CN"/>
        </w:rPr>
        <w:t xml:space="preserve"> أغسطس </w:t>
      </w:r>
      <w:r w:rsidRPr="004B4E34">
        <w:rPr>
          <w:rFonts w:eastAsia="WenQuanYi Micro Hei" w:cs="Jaridah"/>
          <w:sz w:val="20"/>
          <w:szCs w:val="20"/>
          <w:lang w:eastAsia="zh-CN"/>
        </w:rPr>
        <w:t>2012</w:t>
      </w:r>
      <w:r w:rsidRPr="004B4E34">
        <w:rPr>
          <w:rFonts w:eastAsia="WenQuanYi Micro Hei" w:cs="Jaridah"/>
          <w:sz w:val="20"/>
          <w:szCs w:val="20"/>
          <w:rtl/>
          <w:lang w:eastAsia="zh-CN"/>
        </w:rPr>
        <w:t xml:space="preserve"> بدأت </w:t>
      </w:r>
      <w:proofErr w:type="gramStart"/>
      <w:r w:rsidRPr="004B4E34">
        <w:rPr>
          <w:rFonts w:eastAsia="WenQuanYi Micro Hei" w:cs="Jaridah"/>
          <w:sz w:val="20"/>
          <w:szCs w:val="20"/>
          <w:rtl/>
          <w:lang w:eastAsia="zh-CN"/>
        </w:rPr>
        <w:t>الدائرة</w:t>
      </w:r>
      <w:proofErr w:type="gramEnd"/>
      <w:r w:rsidRPr="004B4E34">
        <w:rPr>
          <w:rFonts w:eastAsia="WenQuanYi Micro Hei" w:cs="Jaridah"/>
          <w:sz w:val="20"/>
          <w:szCs w:val="20"/>
          <w:rtl/>
          <w:lang w:eastAsia="zh-CN"/>
        </w:rPr>
        <w:t xml:space="preserve"> الجنائية بمحكمة الاستئناف العسكرية نظر الاستئناف على أحكام المحكمة الابتدائية العسكرية.</w:t>
      </w:r>
    </w:p>
    <w:p w:rsidR="00C32D0C" w:rsidRPr="004B4E34" w:rsidRDefault="00C32D0C" w:rsidP="009C64BB">
      <w:pPr>
        <w:pStyle w:val="ListParagraph"/>
        <w:numPr>
          <w:ilvl w:val="0"/>
          <w:numId w:val="13"/>
        </w:numPr>
        <w:bidi/>
        <w:spacing w:after="0" w:line="276" w:lineRule="auto"/>
        <w:jc w:val="both"/>
        <w:rPr>
          <w:rFonts w:eastAsia="WenQuanYi Micro Hei" w:cs="Jaridah"/>
          <w:sz w:val="20"/>
          <w:szCs w:val="20"/>
          <w:rtl/>
          <w:lang w:eastAsia="zh-CN"/>
        </w:rPr>
      </w:pPr>
      <w:r w:rsidRPr="004B4E34">
        <w:rPr>
          <w:rFonts w:eastAsia="WenQuanYi Micro Hei" w:cs="Jaridah"/>
          <w:sz w:val="20"/>
          <w:szCs w:val="20"/>
          <w:rtl/>
          <w:lang w:eastAsia="zh-CN"/>
        </w:rPr>
        <w:t xml:space="preserve">في </w:t>
      </w:r>
      <w:r w:rsidRPr="004B4E34">
        <w:rPr>
          <w:rFonts w:eastAsia="WenQuanYi Micro Hei" w:cs="Jaridah"/>
          <w:sz w:val="20"/>
          <w:szCs w:val="20"/>
          <w:lang w:eastAsia="zh-CN"/>
        </w:rPr>
        <w:t>26</w:t>
      </w:r>
      <w:r w:rsidRPr="004B4E34">
        <w:rPr>
          <w:rFonts w:eastAsia="WenQuanYi Micro Hei" w:cs="Jaridah"/>
          <w:sz w:val="20"/>
          <w:szCs w:val="20"/>
          <w:rtl/>
          <w:lang w:eastAsia="zh-CN"/>
        </w:rPr>
        <w:t xml:space="preserve"> مارس </w:t>
      </w:r>
      <w:r w:rsidRPr="004B4E34">
        <w:rPr>
          <w:rFonts w:eastAsia="WenQuanYi Micro Hei" w:cs="Jaridah"/>
          <w:sz w:val="20"/>
          <w:szCs w:val="20"/>
          <w:lang w:eastAsia="zh-CN"/>
        </w:rPr>
        <w:t>2013</w:t>
      </w:r>
      <w:r w:rsidRPr="004B4E34">
        <w:rPr>
          <w:rFonts w:eastAsia="WenQuanYi Micro Hei" w:cs="Jaridah"/>
          <w:sz w:val="20"/>
          <w:szCs w:val="20"/>
          <w:rtl/>
          <w:lang w:eastAsia="zh-CN"/>
        </w:rPr>
        <w:t xml:space="preserve"> قضت الدائرة الجنائية بمحكمة الاستئناف العسكرية بتأييد الحكم الصادر بسجن "زين العابدين بن علي" </w:t>
      </w:r>
      <w:r w:rsidRPr="004B4E34">
        <w:rPr>
          <w:rFonts w:eastAsia="WenQuanYi Micro Hei" w:cs="Jaridah"/>
          <w:sz w:val="20"/>
          <w:szCs w:val="20"/>
          <w:lang w:eastAsia="zh-CN"/>
        </w:rPr>
        <w:t>20</w:t>
      </w:r>
      <w:r w:rsidRPr="004B4E34">
        <w:rPr>
          <w:rFonts w:eastAsia="WenQuanYi Micro Hei" w:cs="Jaridah"/>
          <w:sz w:val="20"/>
          <w:szCs w:val="20"/>
          <w:rtl/>
          <w:lang w:eastAsia="zh-CN"/>
        </w:rPr>
        <w:t xml:space="preserve"> عاما، وتبرئة زوجته "ليلى الطرابلسي"، بينما خفضت أحكام السجن لأربعة من أعوان (أفراد) الأمن إلى عامين لكل منهم.</w:t>
      </w:r>
    </w:p>
    <w:p w:rsidR="00663AE3" w:rsidRDefault="00C32D0C" w:rsidP="004B4E34">
      <w:pPr>
        <w:bidi/>
        <w:spacing w:after="0" w:line="276" w:lineRule="auto"/>
        <w:ind w:left="49"/>
        <w:jc w:val="center"/>
        <w:rPr>
          <w:rFonts w:eastAsia="WenQuanYi Micro Hei" w:cs="Al-Mothnna"/>
          <w:sz w:val="26"/>
          <w:szCs w:val="26"/>
          <w:rtl/>
          <w:lang w:eastAsia="zh-CN"/>
        </w:rPr>
      </w:pPr>
      <w:r w:rsidRPr="004B4E34">
        <w:rPr>
          <w:rFonts w:eastAsia="WenQuanYi Micro Hei" w:cs="Al-Mothnna"/>
          <w:sz w:val="26"/>
          <w:szCs w:val="26"/>
          <w:rtl/>
          <w:lang w:eastAsia="zh-CN"/>
        </w:rPr>
        <w:br w:type="page"/>
      </w:r>
    </w:p>
    <w:p w:rsidR="003E18B5" w:rsidRDefault="00B00DF1">
      <w:pPr>
        <w:widowControl/>
        <w:suppressAutoHyphens w:val="0"/>
        <w:spacing w:after="200" w:line="276" w:lineRule="auto"/>
        <w:rPr>
          <w:rFonts w:eastAsia="WenQuanYi Micro Hei" w:cs="Al-Mothnna"/>
          <w:sz w:val="26"/>
          <w:szCs w:val="26"/>
          <w:lang w:eastAsia="zh-CN"/>
        </w:rPr>
      </w:pPr>
      <w:r>
        <w:rPr>
          <w:rFonts w:eastAsia="WenQuanYi Micro Hei" w:cs="Al-Mothnna"/>
          <w:noProof/>
          <w:sz w:val="26"/>
          <w:szCs w:val="26"/>
          <w:lang w:eastAsia="en-US" w:bidi="ar-SA"/>
        </w:rPr>
        <w:lastRenderedPageBreak/>
        <w:pict>
          <v:rect id="_x0000_s1034" style="position:absolute;margin-left:128.6pt;margin-top:489.4pt;width:71.45pt;height:43.5pt;z-index:251663360" fillcolor="white [3212]" strokecolor="white [3212]">
            <w10:wrap anchorx="page"/>
          </v:rect>
        </w:pict>
      </w:r>
      <w:r w:rsidR="003E18B5">
        <w:rPr>
          <w:rFonts w:eastAsia="WenQuanYi Micro Hei" w:cs="Al-Mothnna"/>
          <w:sz w:val="26"/>
          <w:szCs w:val="26"/>
          <w:rtl/>
          <w:lang w:eastAsia="zh-CN"/>
        </w:rPr>
        <w:br w:type="page"/>
      </w:r>
    </w:p>
    <w:p w:rsidR="00663AE3" w:rsidRDefault="00663AE3" w:rsidP="00663AE3">
      <w:pPr>
        <w:bidi/>
        <w:spacing w:after="0" w:line="276" w:lineRule="auto"/>
        <w:ind w:left="49"/>
        <w:jc w:val="center"/>
        <w:rPr>
          <w:rFonts w:eastAsia="WenQuanYi Micro Hei" w:cs="Al-Mothnna"/>
          <w:sz w:val="26"/>
          <w:szCs w:val="26"/>
          <w:rtl/>
          <w:lang w:eastAsia="zh-CN"/>
        </w:rPr>
      </w:pPr>
    </w:p>
    <w:p w:rsidR="00C32D0C" w:rsidRDefault="00C32D0C" w:rsidP="00663AE3">
      <w:pPr>
        <w:bidi/>
        <w:spacing w:after="0" w:line="276" w:lineRule="auto"/>
        <w:ind w:left="49"/>
        <w:jc w:val="center"/>
        <w:rPr>
          <w:rFonts w:eastAsia="WenQuanYi Micro Hei" w:cs="Al-Mothnna"/>
          <w:sz w:val="26"/>
          <w:szCs w:val="26"/>
          <w:rtl/>
          <w:lang w:eastAsia="zh-CN"/>
        </w:rPr>
      </w:pPr>
      <w:proofErr w:type="gramStart"/>
      <w:r w:rsidRPr="004B4E34">
        <w:rPr>
          <w:rFonts w:eastAsia="WenQuanYi Micro Hei" w:cs="Al-Mothnna"/>
          <w:sz w:val="26"/>
          <w:szCs w:val="26"/>
          <w:rtl/>
          <w:lang w:eastAsia="zh-CN"/>
        </w:rPr>
        <w:t>اليمن</w:t>
      </w:r>
      <w:proofErr w:type="gramEnd"/>
    </w:p>
    <w:p w:rsidR="00663AE3" w:rsidRPr="00663AE3" w:rsidRDefault="00663AE3" w:rsidP="00663AE3">
      <w:pPr>
        <w:bidi/>
        <w:spacing w:after="0" w:line="276" w:lineRule="auto"/>
        <w:ind w:left="49"/>
        <w:jc w:val="center"/>
        <w:rPr>
          <w:rFonts w:eastAsia="WenQuanYi Micro Hei" w:cs="Al-Mothnna"/>
          <w:sz w:val="16"/>
          <w:szCs w:val="16"/>
          <w:rtl/>
          <w:lang w:eastAsia="zh-CN"/>
        </w:rPr>
      </w:pP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بدأت تظاهرات القوى والفئات المعارضة للرئيس اليمني السابق "علي عبد الله صالح"، الذي استمر في منصبه طيلة </w:t>
      </w:r>
      <w:r w:rsidRPr="00EE41B7">
        <w:rPr>
          <w:rFonts w:eastAsia="WenQuanYi Micro Hei" w:cs="Jaridah"/>
          <w:sz w:val="20"/>
          <w:szCs w:val="20"/>
          <w:lang w:eastAsia="zh-CN"/>
        </w:rPr>
        <w:t>33</w:t>
      </w:r>
      <w:r w:rsidRPr="00EE41B7">
        <w:rPr>
          <w:rFonts w:eastAsia="WenQuanYi Micro Hei" w:cs="Jaridah"/>
          <w:sz w:val="20"/>
          <w:szCs w:val="20"/>
          <w:rtl/>
          <w:lang w:eastAsia="zh-CN"/>
        </w:rPr>
        <w:t xml:space="preserve"> عاما منها </w:t>
      </w:r>
      <w:r w:rsidRPr="00EE41B7">
        <w:rPr>
          <w:rFonts w:eastAsia="WenQuanYi Micro Hei" w:cs="Jaridah"/>
          <w:sz w:val="20"/>
          <w:szCs w:val="20"/>
          <w:lang w:eastAsia="zh-CN"/>
        </w:rPr>
        <w:t>22</w:t>
      </w:r>
      <w:r w:rsidRPr="00EE41B7">
        <w:rPr>
          <w:rFonts w:eastAsia="WenQuanYi Micro Hei" w:cs="Jaridah"/>
          <w:sz w:val="20"/>
          <w:szCs w:val="20"/>
          <w:rtl/>
          <w:lang w:eastAsia="zh-CN"/>
        </w:rPr>
        <w:t xml:space="preserve"> عاما كان فيها رئيسا لليمن الموحد، في يناير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متأثرة بالثورة في تونس، وتصاعدت حدة التظاهرات مع اندلاع الثورة المصرية في </w:t>
      </w:r>
      <w:r w:rsidRPr="00EE41B7">
        <w:rPr>
          <w:rFonts w:eastAsia="WenQuanYi Micro Hei" w:cs="Jaridah"/>
          <w:sz w:val="20"/>
          <w:szCs w:val="20"/>
          <w:lang w:eastAsia="zh-CN"/>
        </w:rPr>
        <w:t>25</w:t>
      </w:r>
      <w:r w:rsidRPr="00EE41B7">
        <w:rPr>
          <w:rFonts w:eastAsia="WenQuanYi Micro Hei" w:cs="Jaridah"/>
          <w:sz w:val="20"/>
          <w:szCs w:val="20"/>
          <w:rtl/>
          <w:lang w:eastAsia="zh-CN"/>
        </w:rPr>
        <w:t xml:space="preserve"> يناير، واتخذت طابع الاعتصام في الميادين والتظاهرات الحاشدة بدءا من </w:t>
      </w:r>
      <w:r w:rsidRPr="00EE41B7">
        <w:rPr>
          <w:rFonts w:eastAsia="WenQuanYi Micro Hei" w:cs="Jaridah"/>
          <w:sz w:val="20"/>
          <w:szCs w:val="20"/>
          <w:lang w:eastAsia="zh-CN"/>
        </w:rPr>
        <w:t>11</w:t>
      </w:r>
      <w:r w:rsidRPr="00EE41B7">
        <w:rPr>
          <w:rFonts w:eastAsia="WenQuanYi Micro Hei" w:cs="Jaridah"/>
          <w:sz w:val="20"/>
          <w:szCs w:val="20"/>
          <w:rtl/>
          <w:lang w:eastAsia="zh-CN"/>
        </w:rPr>
        <w:t xml:space="preserve"> فبراير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بالتزامن مع تنحي الرئيس المصري الأسبق "محمد حسني مبارك"، وسميت أولى هذه التظاهرات الحاشدة بيوم الغضب، تيمنا بيوم الغضب </w:t>
      </w:r>
      <w:r w:rsidRPr="00EE41B7">
        <w:rPr>
          <w:rFonts w:eastAsia="WenQuanYi Micro Hei" w:cs="Jaridah"/>
          <w:sz w:val="20"/>
          <w:szCs w:val="20"/>
          <w:lang w:eastAsia="zh-CN"/>
        </w:rPr>
        <w:t>25</w:t>
      </w:r>
      <w:r w:rsidRPr="00EE41B7">
        <w:rPr>
          <w:rFonts w:eastAsia="WenQuanYi Micro Hei" w:cs="Jaridah"/>
          <w:sz w:val="20"/>
          <w:szCs w:val="20"/>
          <w:rtl/>
          <w:lang w:eastAsia="zh-CN"/>
        </w:rPr>
        <w:t xml:space="preserve"> يناير وجمعة الغضب </w:t>
      </w:r>
      <w:r w:rsidRPr="00EE41B7">
        <w:rPr>
          <w:rFonts w:eastAsia="WenQuanYi Micro Hei" w:cs="Jaridah"/>
          <w:sz w:val="20"/>
          <w:szCs w:val="20"/>
          <w:lang w:eastAsia="zh-CN"/>
        </w:rPr>
        <w:t>28</w:t>
      </w:r>
      <w:r w:rsidRPr="00EE41B7">
        <w:rPr>
          <w:rFonts w:eastAsia="WenQuanYi Micro Hei" w:cs="Jaridah"/>
          <w:sz w:val="20"/>
          <w:szCs w:val="20"/>
          <w:rtl/>
          <w:lang w:eastAsia="zh-CN"/>
        </w:rPr>
        <w:t xml:space="preserve"> يناير في مصر.</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عمليا استمرت فعاليات الثورة اليمنية حتى انتخاب الرئيس الحالي لليمن "عبد ربه منصور هادي" في فبراير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 والذي جاء نتيجة لتوقيع "علي عبد الله صالح" في الرياض يوم </w:t>
      </w:r>
      <w:r w:rsidRPr="00EE41B7">
        <w:rPr>
          <w:rFonts w:eastAsia="WenQuanYi Micro Hei" w:cs="Jaridah"/>
          <w:sz w:val="20"/>
          <w:szCs w:val="20"/>
          <w:lang w:eastAsia="zh-CN"/>
        </w:rPr>
        <w:t>23</w:t>
      </w:r>
      <w:r w:rsidRPr="00EE41B7">
        <w:rPr>
          <w:rFonts w:eastAsia="WenQuanYi Micro Hei" w:cs="Jaridah"/>
          <w:sz w:val="20"/>
          <w:szCs w:val="20"/>
          <w:rtl/>
          <w:lang w:eastAsia="zh-CN"/>
        </w:rPr>
        <w:t xml:space="preserve"> نوفمبر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على اتفاق ترتيبات نقل السلطة في اليمن الذي أعد وفق مبادرة لدول الخليج برعاية الأمم المتحدة والولايات المتحدة والاتحاد الأوروبي.</w:t>
      </w:r>
    </w:p>
    <w:p w:rsidR="00C32D0C" w:rsidRPr="00663AE3" w:rsidRDefault="00C32D0C" w:rsidP="003D6605">
      <w:pPr>
        <w:bidi/>
        <w:spacing w:after="0" w:line="276" w:lineRule="auto"/>
        <w:ind w:left="49"/>
        <w:jc w:val="both"/>
        <w:rPr>
          <w:rFonts w:eastAsia="WenQuanYi Micro Hei" w:cs="Jaridah"/>
          <w:sz w:val="19"/>
          <w:szCs w:val="19"/>
          <w:rtl/>
          <w:lang w:eastAsia="zh-CN"/>
        </w:rPr>
      </w:pPr>
      <w:r w:rsidRPr="00663AE3">
        <w:rPr>
          <w:rFonts w:eastAsia="WenQuanYi Micro Hei" w:cs="Jaridah"/>
          <w:sz w:val="19"/>
          <w:szCs w:val="19"/>
          <w:rtl/>
          <w:lang w:eastAsia="zh-CN"/>
        </w:rPr>
        <w:t xml:space="preserve">وفقا لتقديرات المنظمات الدولية بلغ عدد الشهداء نتيجة قمع قوات الأمن المركزي والجيش اليمنيين وأنصار لصالح للتظاهرات ضده حوالي </w:t>
      </w:r>
      <w:r w:rsidRPr="00663AE3">
        <w:rPr>
          <w:rFonts w:eastAsia="WenQuanYi Micro Hei" w:cs="Jaridah"/>
          <w:sz w:val="19"/>
          <w:szCs w:val="19"/>
          <w:lang w:eastAsia="zh-CN"/>
        </w:rPr>
        <w:t>270</w:t>
      </w:r>
      <w:r w:rsidRPr="00663AE3">
        <w:rPr>
          <w:rFonts w:eastAsia="WenQuanYi Micro Hei" w:cs="Jaridah"/>
          <w:sz w:val="19"/>
          <w:szCs w:val="19"/>
          <w:rtl/>
          <w:lang w:eastAsia="zh-CN"/>
        </w:rPr>
        <w:t xml:space="preserve"> شهيدا في الفترة من يناير إلى ديسمبر عام </w:t>
      </w:r>
      <w:r w:rsidRPr="00663AE3">
        <w:rPr>
          <w:rFonts w:eastAsia="WenQuanYi Micro Hei" w:cs="Jaridah"/>
          <w:sz w:val="19"/>
          <w:szCs w:val="19"/>
          <w:lang w:eastAsia="zh-CN"/>
        </w:rPr>
        <w:t>2011</w:t>
      </w:r>
      <w:r w:rsidRPr="00663AE3">
        <w:rPr>
          <w:rFonts w:eastAsia="WenQuanYi Micro Hei" w:cs="Jaridah"/>
          <w:sz w:val="19"/>
          <w:szCs w:val="19"/>
          <w:rtl/>
          <w:lang w:eastAsia="zh-CN"/>
        </w:rPr>
        <w:t xml:space="preserve">، وترتفع حصيلة الضحايا في بعض التقديرات إلى </w:t>
      </w:r>
      <w:r w:rsidRPr="00663AE3">
        <w:rPr>
          <w:rFonts w:eastAsia="WenQuanYi Micro Hei" w:cs="Jaridah"/>
          <w:sz w:val="19"/>
          <w:szCs w:val="19"/>
          <w:lang w:eastAsia="zh-CN"/>
        </w:rPr>
        <w:t>2000</w:t>
      </w:r>
      <w:r w:rsidRPr="00663AE3">
        <w:rPr>
          <w:rFonts w:eastAsia="WenQuanYi Micro Hei" w:cs="Jaridah"/>
          <w:sz w:val="19"/>
          <w:szCs w:val="19"/>
          <w:rtl/>
          <w:lang w:eastAsia="zh-CN"/>
        </w:rPr>
        <w:t xml:space="preserve"> شهيد وآلاف المصابين سقطوا في أحداث الثورة ذاتها أو ضحايا للاشتباكات المسلحة بين قوات نظامية ومسلحين موالين لصالح أو منشقين عليه.</w:t>
      </w:r>
    </w:p>
    <w:p w:rsidR="00C32D0C" w:rsidRPr="00663AE3" w:rsidRDefault="00C32D0C" w:rsidP="003D6605">
      <w:pPr>
        <w:bidi/>
        <w:spacing w:after="0" w:line="276" w:lineRule="auto"/>
        <w:ind w:left="49"/>
        <w:jc w:val="both"/>
        <w:rPr>
          <w:rFonts w:eastAsia="WenQuanYi Micro Hei" w:cs="Al-Mothnna"/>
          <w:sz w:val="26"/>
          <w:szCs w:val="26"/>
          <w:rtl/>
          <w:lang w:eastAsia="zh-CN"/>
        </w:rPr>
      </w:pPr>
      <w:proofErr w:type="gramStart"/>
      <w:r w:rsidRPr="00663AE3">
        <w:rPr>
          <w:rFonts w:eastAsia="WenQuanYi Micro Hei" w:cs="Al-Mothnna"/>
          <w:sz w:val="26"/>
          <w:szCs w:val="26"/>
          <w:rtl/>
          <w:lang w:eastAsia="zh-CN"/>
        </w:rPr>
        <w:t>الإطار</w:t>
      </w:r>
      <w:proofErr w:type="gramEnd"/>
      <w:r w:rsidRPr="00663AE3">
        <w:rPr>
          <w:rFonts w:eastAsia="WenQuanYi Micro Hei" w:cs="Al-Mothnna"/>
          <w:sz w:val="26"/>
          <w:szCs w:val="26"/>
          <w:rtl/>
          <w:lang w:eastAsia="zh-CN"/>
        </w:rPr>
        <w:t xml:space="preserve"> القانوني</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كانت خشية قوى إقليمية ودولية مختلفة من تطور المواجهة بين "علي عبد الله صالح" ومعارضيه إلي نزاع مسلح مفتوح يهدد مصالحهم وخاصة مع الوجود القوي لتنظيم القاعدة في اليمن، السبب المباشر في تدخل هذه القوى لفرض ترتيبات سلمية لنقل السلطة في اليمن بدأت بمبادرة دول مجلس التعاون الخليجي والتي ماطل صالح في قبولها حتى ألقت الولايات المتحدة الأمريكية والاتحاد الأوروبي بثقلهما خلفها وتوج ذلك بإصدار مجلس الأمن لقراره رقم </w:t>
      </w:r>
      <w:r w:rsidRPr="00EE41B7">
        <w:rPr>
          <w:rFonts w:eastAsia="WenQuanYi Micro Hei" w:cs="Jaridah"/>
          <w:sz w:val="20"/>
          <w:szCs w:val="20"/>
          <w:lang w:eastAsia="zh-CN"/>
        </w:rPr>
        <w:t>2014</w:t>
      </w:r>
      <w:r w:rsidRPr="00EE41B7">
        <w:rPr>
          <w:rFonts w:eastAsia="WenQuanYi Micro Hei" w:cs="Jaridah"/>
          <w:sz w:val="20"/>
          <w:szCs w:val="20"/>
          <w:rtl/>
          <w:lang w:eastAsia="zh-CN"/>
        </w:rPr>
        <w:t xml:space="preserve"> الداعم للمبادرة مما أدى بصالح أخيرا إلى توقيع اتفاق ترتيبات نقل السلطة في العاصمة السعودية الرياض في </w:t>
      </w:r>
      <w:r w:rsidRPr="00EE41B7">
        <w:rPr>
          <w:rFonts w:eastAsia="WenQuanYi Micro Hei" w:cs="Jaridah"/>
          <w:sz w:val="20"/>
          <w:szCs w:val="20"/>
          <w:lang w:eastAsia="zh-CN"/>
        </w:rPr>
        <w:t>23</w:t>
      </w:r>
      <w:r w:rsidRPr="00EE41B7">
        <w:rPr>
          <w:rFonts w:eastAsia="WenQuanYi Micro Hei" w:cs="Jaridah"/>
          <w:sz w:val="20"/>
          <w:szCs w:val="20"/>
          <w:rtl/>
          <w:lang w:eastAsia="zh-CN"/>
        </w:rPr>
        <w:t xml:space="preserve"> نوفمبر </w:t>
      </w:r>
      <w:r w:rsidRPr="00EE41B7">
        <w:rPr>
          <w:rFonts w:eastAsia="WenQuanYi Micro Hei" w:cs="Jaridah"/>
          <w:sz w:val="20"/>
          <w:szCs w:val="20"/>
          <w:lang w:eastAsia="zh-CN"/>
        </w:rPr>
        <w:t>2011</w:t>
      </w:r>
      <w:r w:rsidRPr="00EE41B7">
        <w:rPr>
          <w:rFonts w:eastAsia="WenQuanYi Micro Hei" w:cs="Jaridah"/>
          <w:sz w:val="20"/>
          <w:szCs w:val="20"/>
          <w:rtl/>
          <w:lang w:eastAsia="zh-CN"/>
        </w:rPr>
        <w:t>.</w:t>
      </w:r>
    </w:p>
    <w:p w:rsidR="00C32D0C"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ويمثل قرار مجلس الأمن مع اتفاق الرياض نقطة البدء للإطار القانوني لمنظومة العدالة الانتقالية في اليمن، وكلاهما في الواقع يضع اللبنة الأولى لسياسة الإفلات من العقاب اعتمادًا على الرغبة في تسوية النزاع السياسي بما يحقق مصالح أطرافه وهو ما يجعل أهداف تحقيق العدالة في مرتبة تالية ويفرغ الإشارة إليها من مضمونها.</w:t>
      </w:r>
    </w:p>
    <w:p w:rsidR="00663AE3" w:rsidRPr="00663AE3" w:rsidRDefault="00663AE3" w:rsidP="00663AE3">
      <w:pPr>
        <w:bidi/>
        <w:spacing w:after="0" w:line="276" w:lineRule="auto"/>
        <w:ind w:left="49"/>
        <w:jc w:val="both"/>
        <w:rPr>
          <w:rFonts w:eastAsia="WenQuanYi Micro Hei" w:cs="Jaridah"/>
          <w:sz w:val="16"/>
          <w:szCs w:val="16"/>
          <w:lang w:eastAsia="zh-CN"/>
        </w:rPr>
      </w:pPr>
    </w:p>
    <w:p w:rsidR="00C32D0C" w:rsidRPr="00663AE3" w:rsidRDefault="00C32D0C" w:rsidP="003D6605">
      <w:pPr>
        <w:bidi/>
        <w:spacing w:after="0" w:line="276" w:lineRule="auto"/>
        <w:ind w:left="49"/>
        <w:jc w:val="both"/>
        <w:rPr>
          <w:rFonts w:eastAsia="WenQuanYi Micro Hei" w:cs="Al-Mothnna"/>
          <w:sz w:val="26"/>
          <w:szCs w:val="26"/>
          <w:rtl/>
          <w:lang w:eastAsia="zh-CN"/>
        </w:rPr>
      </w:pPr>
      <w:r w:rsidRPr="00663AE3">
        <w:rPr>
          <w:rFonts w:eastAsia="WenQuanYi Micro Hei" w:cs="Al-Mothnna"/>
          <w:sz w:val="26"/>
          <w:szCs w:val="26"/>
          <w:lang w:eastAsia="zh-CN"/>
        </w:rPr>
        <w:t>1</w:t>
      </w:r>
      <w:r w:rsidRPr="00663AE3">
        <w:rPr>
          <w:rFonts w:eastAsia="WenQuanYi Micro Hei" w:cs="Al-Mothnna"/>
          <w:sz w:val="26"/>
          <w:szCs w:val="26"/>
          <w:rtl/>
          <w:lang w:eastAsia="zh-CN"/>
        </w:rPr>
        <w:t xml:space="preserve"> – قرار مجلس الأمن رقم </w:t>
      </w:r>
      <w:r w:rsidRPr="00663AE3">
        <w:rPr>
          <w:rFonts w:eastAsia="WenQuanYi Micro Hei" w:cs="Al-Mothnna"/>
          <w:sz w:val="26"/>
          <w:szCs w:val="26"/>
          <w:lang w:eastAsia="zh-CN"/>
        </w:rPr>
        <w:t>2014</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صدر القرار </w:t>
      </w:r>
      <w:proofErr w:type="gramStart"/>
      <w:r w:rsidRPr="00EE41B7">
        <w:rPr>
          <w:rFonts w:eastAsia="WenQuanYi Micro Hei" w:cs="Jaridah"/>
          <w:sz w:val="20"/>
          <w:szCs w:val="20"/>
          <w:rtl/>
          <w:lang w:eastAsia="zh-CN"/>
        </w:rPr>
        <w:t>في</w:t>
      </w:r>
      <w:proofErr w:type="gramEnd"/>
      <w:r w:rsidRPr="00EE41B7">
        <w:rPr>
          <w:rFonts w:eastAsia="WenQuanYi Micro Hei" w:cs="Jaridah"/>
          <w:sz w:val="20"/>
          <w:szCs w:val="20"/>
          <w:rtl/>
          <w:lang w:eastAsia="zh-CN"/>
        </w:rPr>
        <w:t xml:space="preserve"> يوم السبت </w:t>
      </w:r>
      <w:r w:rsidRPr="00EE41B7">
        <w:rPr>
          <w:rFonts w:eastAsia="WenQuanYi Micro Hei" w:cs="Jaridah"/>
          <w:sz w:val="20"/>
          <w:szCs w:val="20"/>
          <w:lang w:eastAsia="zh-CN"/>
        </w:rPr>
        <w:t>22</w:t>
      </w:r>
      <w:r w:rsidRPr="00EE41B7">
        <w:rPr>
          <w:rFonts w:eastAsia="WenQuanYi Micro Hei" w:cs="Jaridah"/>
          <w:sz w:val="20"/>
          <w:szCs w:val="20"/>
          <w:rtl/>
          <w:lang w:eastAsia="zh-CN"/>
        </w:rPr>
        <w:t xml:space="preserve"> أكتوبر </w:t>
      </w:r>
      <w:r w:rsidRPr="00EE41B7">
        <w:rPr>
          <w:rFonts w:eastAsia="WenQuanYi Micro Hei" w:cs="Jaridah"/>
          <w:sz w:val="20"/>
          <w:szCs w:val="20"/>
          <w:lang w:eastAsia="zh-CN"/>
        </w:rPr>
        <w:t>2011</w:t>
      </w:r>
      <w:r w:rsidRPr="00EE41B7">
        <w:rPr>
          <w:rFonts w:eastAsia="WenQuanYi Micro Hei" w:cs="Jaridah"/>
          <w:sz w:val="20"/>
          <w:szCs w:val="20"/>
          <w:rtl/>
          <w:lang w:eastAsia="zh-CN"/>
        </w:rPr>
        <w:t>، وكان أهم ما ورد به:</w:t>
      </w:r>
    </w:p>
    <w:p w:rsidR="00C32D0C" w:rsidRPr="00663AE3" w:rsidRDefault="00C32D0C" w:rsidP="009C64BB">
      <w:pPr>
        <w:pStyle w:val="ListParagraph"/>
        <w:numPr>
          <w:ilvl w:val="0"/>
          <w:numId w:val="14"/>
        </w:numPr>
        <w:bidi/>
        <w:spacing w:after="0" w:line="276" w:lineRule="auto"/>
        <w:jc w:val="both"/>
        <w:rPr>
          <w:rFonts w:eastAsia="WenQuanYi Micro Hei" w:cs="Jaridah"/>
          <w:sz w:val="20"/>
          <w:szCs w:val="20"/>
          <w:rtl/>
          <w:lang w:eastAsia="zh-CN"/>
        </w:rPr>
      </w:pPr>
      <w:r w:rsidRPr="00663AE3">
        <w:rPr>
          <w:rFonts w:eastAsia="WenQuanYi Micro Hei" w:cs="Jaridah"/>
          <w:sz w:val="20"/>
          <w:szCs w:val="20"/>
          <w:rtl/>
          <w:lang w:eastAsia="zh-CN"/>
        </w:rPr>
        <w:t>تأكيد الحاجة إلى إجراء تحقيقات نزيهة ومستقلة وشاملة تنسجم مع المعايير الدولية إزاء الإساءات وانتهاكات حقوق الإنسان (المزعومة).</w:t>
      </w:r>
    </w:p>
    <w:p w:rsidR="00C32D0C" w:rsidRPr="00663AE3" w:rsidRDefault="00C32D0C" w:rsidP="009C64BB">
      <w:pPr>
        <w:pStyle w:val="ListParagraph"/>
        <w:numPr>
          <w:ilvl w:val="0"/>
          <w:numId w:val="14"/>
        </w:numPr>
        <w:bidi/>
        <w:spacing w:after="0" w:line="276" w:lineRule="auto"/>
        <w:jc w:val="both"/>
        <w:rPr>
          <w:rFonts w:eastAsia="WenQuanYi Micro Hei" w:cs="Jaridah"/>
          <w:sz w:val="20"/>
          <w:szCs w:val="20"/>
          <w:rtl/>
          <w:lang w:eastAsia="zh-CN"/>
        </w:rPr>
      </w:pPr>
      <w:r w:rsidRPr="00663AE3">
        <w:rPr>
          <w:rFonts w:eastAsia="WenQuanYi Micro Hei" w:cs="Jaridah"/>
          <w:sz w:val="20"/>
          <w:szCs w:val="20"/>
          <w:rtl/>
          <w:lang w:eastAsia="zh-CN"/>
        </w:rPr>
        <w:t xml:space="preserve">التأكيد على وجهة نظر مجلس حقوق الإنسان التابع للأمم المتحدة بشأن عدم منح أية حصانة </w:t>
      </w:r>
      <w:r w:rsidRPr="00663AE3">
        <w:rPr>
          <w:rFonts w:eastAsia="WenQuanYi Micro Hei" w:cs="Jaridah"/>
          <w:sz w:val="20"/>
          <w:szCs w:val="20"/>
          <w:rtl/>
          <w:lang w:eastAsia="zh-CN"/>
        </w:rPr>
        <w:lastRenderedPageBreak/>
        <w:t>لضمان المحاسبة الكاملة.</w:t>
      </w:r>
    </w:p>
    <w:p w:rsidR="00C32D0C" w:rsidRPr="00663AE3" w:rsidRDefault="00C32D0C" w:rsidP="009C64BB">
      <w:pPr>
        <w:pStyle w:val="ListParagraph"/>
        <w:numPr>
          <w:ilvl w:val="0"/>
          <w:numId w:val="14"/>
        </w:numPr>
        <w:bidi/>
        <w:spacing w:after="0" w:line="276" w:lineRule="auto"/>
        <w:jc w:val="both"/>
        <w:rPr>
          <w:rFonts w:eastAsia="WenQuanYi Micro Hei" w:cs="Jaridah"/>
          <w:sz w:val="20"/>
          <w:szCs w:val="20"/>
          <w:rtl/>
          <w:lang w:eastAsia="zh-CN"/>
        </w:rPr>
      </w:pPr>
      <w:proofErr w:type="gramStart"/>
      <w:r w:rsidRPr="00663AE3">
        <w:rPr>
          <w:rFonts w:eastAsia="WenQuanYi Micro Hei" w:cs="Jaridah"/>
          <w:sz w:val="20"/>
          <w:szCs w:val="20"/>
          <w:rtl/>
          <w:lang w:eastAsia="zh-CN"/>
        </w:rPr>
        <w:t>دعوة</w:t>
      </w:r>
      <w:proofErr w:type="gramEnd"/>
      <w:r w:rsidRPr="00663AE3">
        <w:rPr>
          <w:rFonts w:eastAsia="WenQuanYi Micro Hei" w:cs="Jaridah"/>
          <w:sz w:val="20"/>
          <w:szCs w:val="20"/>
          <w:rtl/>
          <w:lang w:eastAsia="zh-CN"/>
        </w:rPr>
        <w:t xml:space="preserve"> علي عبد الله صالح إلى التوقيع الفوري وتنفيذ المبادرة التي تبنتها دول مجلس التعاون الخليجي.</w:t>
      </w:r>
    </w:p>
    <w:p w:rsidR="00C32D0C" w:rsidRPr="00663AE3" w:rsidRDefault="00C32D0C" w:rsidP="009C64BB">
      <w:pPr>
        <w:pStyle w:val="ListParagraph"/>
        <w:numPr>
          <w:ilvl w:val="0"/>
          <w:numId w:val="14"/>
        </w:numPr>
        <w:bidi/>
        <w:spacing w:after="0" w:line="276" w:lineRule="auto"/>
        <w:jc w:val="both"/>
        <w:rPr>
          <w:rFonts w:eastAsia="WenQuanYi Micro Hei" w:cs="Jaridah"/>
          <w:sz w:val="20"/>
          <w:szCs w:val="20"/>
          <w:rtl/>
          <w:lang w:eastAsia="zh-CN"/>
        </w:rPr>
      </w:pPr>
      <w:proofErr w:type="gramStart"/>
      <w:r w:rsidRPr="00663AE3">
        <w:rPr>
          <w:rFonts w:eastAsia="WenQuanYi Micro Hei" w:cs="Jaridah"/>
          <w:sz w:val="20"/>
          <w:szCs w:val="20"/>
          <w:rtl/>
          <w:lang w:eastAsia="zh-CN"/>
        </w:rPr>
        <w:t>الإعراب</w:t>
      </w:r>
      <w:proofErr w:type="gramEnd"/>
      <w:r w:rsidRPr="00663AE3">
        <w:rPr>
          <w:rFonts w:eastAsia="WenQuanYi Micro Hei" w:cs="Jaridah"/>
          <w:sz w:val="20"/>
          <w:szCs w:val="20"/>
          <w:rtl/>
          <w:lang w:eastAsia="zh-CN"/>
        </w:rPr>
        <w:t xml:space="preserve"> عن القلق الشديد بشأن التهديد المتصاعد من تنظيم القاعدة في شبه الجزيرة العربية وخطر الهجمات الإرهابية الحديثة في بعض المناطق اليمنية!</w:t>
      </w:r>
    </w:p>
    <w:p w:rsidR="00C32D0C"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في نص القرار يظهر التناقض بين تأكيد الحاجة إلي تحقيقات نزيهة و كذا رفض منح أية حصانة وبين الدعوة إلي توقيع مبادرة دول مجلس التعاون الخليجي التي تنص صراحة على إلزام البرلمان اليمني بمنح على عبد الله صالح حصانة كاملة ضد التعقب القانوني، ثم يتضح في النهاية الدافع الحقيقي للقرار في الإشارة إلي القلق من تنامي تهديد تنظيم القاعدة في اليمن وهو الداعي في الواقع إلى دعم مجلس الأمن لتسوية سياسية تهدر في جانب منها مبدأ المحاسبة والعقاب.</w:t>
      </w:r>
    </w:p>
    <w:p w:rsidR="00663AE3" w:rsidRPr="00663AE3" w:rsidRDefault="00663AE3" w:rsidP="00663AE3">
      <w:pPr>
        <w:bidi/>
        <w:spacing w:after="0" w:line="276" w:lineRule="auto"/>
        <w:ind w:left="49"/>
        <w:jc w:val="both"/>
        <w:rPr>
          <w:rFonts w:eastAsia="WenQuanYi Micro Hei" w:cs="Jaridah"/>
          <w:sz w:val="16"/>
          <w:szCs w:val="16"/>
          <w:lang w:eastAsia="zh-CN"/>
        </w:rPr>
      </w:pPr>
    </w:p>
    <w:p w:rsidR="00C32D0C" w:rsidRPr="00663AE3" w:rsidRDefault="00C32D0C" w:rsidP="003D6605">
      <w:pPr>
        <w:bidi/>
        <w:spacing w:after="0" w:line="276" w:lineRule="auto"/>
        <w:ind w:left="49"/>
        <w:jc w:val="both"/>
        <w:rPr>
          <w:rFonts w:eastAsia="WenQuanYi Micro Hei" w:cs="Al-Mothnna"/>
          <w:sz w:val="26"/>
          <w:szCs w:val="26"/>
          <w:rtl/>
          <w:lang w:eastAsia="zh-CN"/>
        </w:rPr>
      </w:pPr>
      <w:r w:rsidRPr="00663AE3">
        <w:rPr>
          <w:rFonts w:eastAsia="WenQuanYi Micro Hei" w:cs="Al-Mothnna"/>
          <w:sz w:val="26"/>
          <w:szCs w:val="26"/>
          <w:lang w:eastAsia="zh-CN"/>
        </w:rPr>
        <w:t>2</w:t>
      </w:r>
      <w:r w:rsidRPr="00663AE3">
        <w:rPr>
          <w:rFonts w:eastAsia="WenQuanYi Micro Hei" w:cs="Al-Mothnna"/>
          <w:sz w:val="26"/>
          <w:szCs w:val="26"/>
          <w:rtl/>
          <w:lang w:eastAsia="zh-CN"/>
        </w:rPr>
        <w:t xml:space="preserve"> – اتفاق ترتيبات نقل السلطة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بدأت صياغة مبادرة دول مجلس التعاون الخليجي لترتيبات نفل السلطة في اليمن في أبريل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وبينما أبدى صالح موافقته على المبادرة رفضتها قوى المعارضة اليمنية اعتراضا على منحها الحصانة لصالح، ولكن مع مرور الوقت وافقت قوى المعارضة السياسية على المبادرة ووقعت عليها بالفعل في نهاية مايو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بينما ماطل صالح في توقيعها حتى نهاية نوفمبر </w:t>
      </w:r>
      <w:r w:rsidRPr="00EE41B7">
        <w:rPr>
          <w:rFonts w:eastAsia="WenQuanYi Micro Hei" w:cs="Jaridah"/>
          <w:sz w:val="20"/>
          <w:szCs w:val="20"/>
          <w:lang w:eastAsia="zh-CN"/>
        </w:rPr>
        <w:t>2011</w:t>
      </w:r>
      <w:r w:rsidRPr="00EE41B7">
        <w:rPr>
          <w:rFonts w:eastAsia="WenQuanYi Micro Hei" w:cs="Jaridah"/>
          <w:sz w:val="20"/>
          <w:szCs w:val="20"/>
          <w:rtl/>
          <w:lang w:eastAsia="zh-CN"/>
        </w:rPr>
        <w:t>. وأهم ما نصت عليه المبادرة:</w:t>
      </w:r>
    </w:p>
    <w:p w:rsidR="00C32D0C" w:rsidRPr="00663AE3" w:rsidRDefault="00C32D0C" w:rsidP="009C64BB">
      <w:pPr>
        <w:pStyle w:val="ListParagraph"/>
        <w:numPr>
          <w:ilvl w:val="0"/>
          <w:numId w:val="15"/>
        </w:numPr>
        <w:bidi/>
        <w:spacing w:after="0" w:line="276" w:lineRule="auto"/>
        <w:jc w:val="both"/>
        <w:rPr>
          <w:rFonts w:eastAsia="WenQuanYi Micro Hei" w:cs="Jaridah"/>
          <w:sz w:val="20"/>
          <w:szCs w:val="20"/>
          <w:rtl/>
          <w:lang w:eastAsia="zh-CN"/>
        </w:rPr>
      </w:pPr>
      <w:r w:rsidRPr="00663AE3">
        <w:rPr>
          <w:rFonts w:eastAsia="WenQuanYi Micro Hei" w:cs="Jaridah"/>
          <w:sz w:val="20"/>
          <w:szCs w:val="20"/>
          <w:rtl/>
          <w:lang w:eastAsia="zh-CN"/>
        </w:rPr>
        <w:t>تشكيل حكومة وفاق وطني مناصفة بين حزب المؤتمر الشعبي الذي يرأسه صالح وبين قوى المعارضة في خلال أسبوع من نفاذ الاتفاق.</w:t>
      </w:r>
    </w:p>
    <w:p w:rsidR="00C32D0C" w:rsidRPr="00663AE3" w:rsidRDefault="00C32D0C" w:rsidP="009C64BB">
      <w:pPr>
        <w:pStyle w:val="ListParagraph"/>
        <w:numPr>
          <w:ilvl w:val="0"/>
          <w:numId w:val="15"/>
        </w:numPr>
        <w:bidi/>
        <w:spacing w:after="0" w:line="276" w:lineRule="auto"/>
        <w:jc w:val="both"/>
        <w:rPr>
          <w:rFonts w:eastAsia="WenQuanYi Micro Hei" w:cs="Jaridah"/>
          <w:sz w:val="20"/>
          <w:szCs w:val="20"/>
          <w:lang w:eastAsia="zh-CN"/>
        </w:rPr>
      </w:pPr>
      <w:proofErr w:type="gramStart"/>
      <w:r w:rsidRPr="00663AE3">
        <w:rPr>
          <w:rFonts w:eastAsia="WenQuanYi Micro Hei" w:cs="Jaridah"/>
          <w:sz w:val="20"/>
          <w:szCs w:val="20"/>
          <w:rtl/>
          <w:lang w:eastAsia="zh-CN"/>
        </w:rPr>
        <w:t>يقر</w:t>
      </w:r>
      <w:proofErr w:type="gramEnd"/>
      <w:r w:rsidRPr="00663AE3">
        <w:rPr>
          <w:rFonts w:eastAsia="WenQuanYi Micro Hei" w:cs="Jaridah"/>
          <w:sz w:val="20"/>
          <w:szCs w:val="20"/>
          <w:rtl/>
          <w:lang w:eastAsia="zh-CN"/>
        </w:rPr>
        <w:t xml:space="preserve"> مجلس النواب بما فيه المعارضة القوانين التي تمنح الحصانة ضد الملاحقة القضائية والقانونية للرئيس (صالح) ومن عملوا معه خلال فترة حكمه.</w:t>
      </w:r>
    </w:p>
    <w:p w:rsidR="00663AE3" w:rsidRPr="00663AE3" w:rsidRDefault="00663AE3" w:rsidP="003D6605">
      <w:pPr>
        <w:bidi/>
        <w:spacing w:after="0" w:line="276" w:lineRule="auto"/>
        <w:ind w:left="49"/>
        <w:jc w:val="both"/>
        <w:rPr>
          <w:rFonts w:eastAsia="WenQuanYi Micro Hei" w:cs="Al-Mothnna"/>
          <w:sz w:val="16"/>
          <w:szCs w:val="16"/>
          <w:rtl/>
          <w:lang w:eastAsia="zh-CN"/>
        </w:rPr>
      </w:pPr>
    </w:p>
    <w:p w:rsidR="00C32D0C" w:rsidRPr="00663AE3" w:rsidRDefault="00C32D0C" w:rsidP="00663AE3">
      <w:pPr>
        <w:bidi/>
        <w:spacing w:after="0" w:line="276" w:lineRule="auto"/>
        <w:ind w:left="49"/>
        <w:jc w:val="both"/>
        <w:rPr>
          <w:rFonts w:eastAsia="WenQuanYi Micro Hei" w:cs="Al-Mothnna"/>
          <w:sz w:val="26"/>
          <w:szCs w:val="26"/>
          <w:rtl/>
          <w:lang w:eastAsia="zh-CN"/>
        </w:rPr>
      </w:pPr>
      <w:r w:rsidRPr="00663AE3">
        <w:rPr>
          <w:rFonts w:eastAsia="WenQuanYi Micro Hei" w:cs="Al-Mothnna"/>
          <w:sz w:val="26"/>
          <w:szCs w:val="26"/>
          <w:lang w:eastAsia="zh-CN"/>
        </w:rPr>
        <w:t>3</w:t>
      </w:r>
      <w:r w:rsidRPr="00663AE3">
        <w:rPr>
          <w:rFonts w:eastAsia="WenQuanYi Micro Hei" w:cs="Al-Mothnna"/>
          <w:sz w:val="26"/>
          <w:szCs w:val="26"/>
          <w:rtl/>
          <w:lang w:eastAsia="zh-CN"/>
        </w:rPr>
        <w:t xml:space="preserve"> – قانون رقم </w:t>
      </w:r>
      <w:r w:rsidRPr="00663AE3">
        <w:rPr>
          <w:rFonts w:eastAsia="WenQuanYi Micro Hei" w:cs="Al-Mothnna"/>
          <w:sz w:val="26"/>
          <w:szCs w:val="26"/>
          <w:lang w:eastAsia="zh-CN"/>
        </w:rPr>
        <w:t>1</w:t>
      </w:r>
      <w:r w:rsidRPr="00663AE3">
        <w:rPr>
          <w:rFonts w:eastAsia="WenQuanYi Micro Hei" w:cs="Al-Mothnna"/>
          <w:sz w:val="26"/>
          <w:szCs w:val="26"/>
          <w:rtl/>
          <w:lang w:eastAsia="zh-CN"/>
        </w:rPr>
        <w:t xml:space="preserve"> لسنة </w:t>
      </w:r>
      <w:r w:rsidRPr="00663AE3">
        <w:rPr>
          <w:rFonts w:eastAsia="WenQuanYi Micro Hei" w:cs="Al-Mothnna"/>
          <w:sz w:val="26"/>
          <w:szCs w:val="26"/>
          <w:lang w:eastAsia="zh-CN"/>
        </w:rPr>
        <w:t>2012</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بناءً على ما ألزم به اتفاق ترتيبات نقل السلطة في اليمن، أصدر مجلس النواب اليمني هذا القانون في يناير </w:t>
      </w:r>
      <w:r w:rsidRPr="00EE41B7">
        <w:rPr>
          <w:rFonts w:eastAsia="WenQuanYi Micro Hei" w:cs="Jaridah"/>
          <w:sz w:val="20"/>
          <w:szCs w:val="20"/>
          <w:lang w:eastAsia="zh-CN"/>
        </w:rPr>
        <w:t>2012</w:t>
      </w:r>
      <w:r w:rsidRPr="00EE41B7">
        <w:rPr>
          <w:rFonts w:eastAsia="WenQuanYi Micro Hei" w:cs="Jaridah"/>
          <w:sz w:val="20"/>
          <w:szCs w:val="20"/>
          <w:rtl/>
          <w:lang w:eastAsia="zh-CN"/>
        </w:rPr>
        <w:t>، وأهم ما نص عليه:</w:t>
      </w:r>
    </w:p>
    <w:p w:rsidR="00C32D0C" w:rsidRPr="00663AE3" w:rsidRDefault="00C32D0C" w:rsidP="009C64BB">
      <w:pPr>
        <w:pStyle w:val="ListParagraph"/>
        <w:numPr>
          <w:ilvl w:val="0"/>
          <w:numId w:val="16"/>
        </w:numPr>
        <w:bidi/>
        <w:spacing w:after="0" w:line="276" w:lineRule="auto"/>
        <w:jc w:val="both"/>
        <w:rPr>
          <w:rFonts w:eastAsia="WenQuanYi Micro Hei" w:cs="Jaridah"/>
          <w:sz w:val="20"/>
          <w:szCs w:val="20"/>
          <w:rtl/>
          <w:lang w:eastAsia="zh-CN"/>
        </w:rPr>
      </w:pPr>
      <w:proofErr w:type="gramStart"/>
      <w:r w:rsidRPr="00663AE3">
        <w:rPr>
          <w:rFonts w:eastAsia="WenQuanYi Micro Hei" w:cs="Jaridah"/>
          <w:sz w:val="20"/>
          <w:szCs w:val="20"/>
          <w:rtl/>
          <w:lang w:eastAsia="zh-CN"/>
        </w:rPr>
        <w:t>منح</w:t>
      </w:r>
      <w:proofErr w:type="gramEnd"/>
      <w:r w:rsidRPr="00663AE3">
        <w:rPr>
          <w:rFonts w:eastAsia="WenQuanYi Micro Hei" w:cs="Jaridah"/>
          <w:sz w:val="20"/>
          <w:szCs w:val="20"/>
          <w:rtl/>
          <w:lang w:eastAsia="zh-CN"/>
        </w:rPr>
        <w:t xml:space="preserve"> علي عبد الله صالح الحصانة التامة من الملاحقة القضائية والقانونية.</w:t>
      </w:r>
    </w:p>
    <w:p w:rsidR="00C32D0C" w:rsidRPr="00663AE3" w:rsidRDefault="00C32D0C" w:rsidP="009C64BB">
      <w:pPr>
        <w:pStyle w:val="ListParagraph"/>
        <w:numPr>
          <w:ilvl w:val="0"/>
          <w:numId w:val="16"/>
        </w:numPr>
        <w:bidi/>
        <w:spacing w:after="0" w:line="276" w:lineRule="auto"/>
        <w:jc w:val="both"/>
        <w:rPr>
          <w:rFonts w:eastAsia="WenQuanYi Micro Hei" w:cs="Jaridah"/>
          <w:sz w:val="20"/>
          <w:szCs w:val="20"/>
          <w:rtl/>
          <w:lang w:eastAsia="zh-CN"/>
        </w:rPr>
      </w:pPr>
      <w:r w:rsidRPr="00663AE3">
        <w:rPr>
          <w:rFonts w:eastAsia="WenQuanYi Micro Hei" w:cs="Jaridah"/>
          <w:sz w:val="20"/>
          <w:szCs w:val="20"/>
          <w:rtl/>
          <w:lang w:eastAsia="zh-CN"/>
        </w:rPr>
        <w:t>تنطبق الحصانة من الملاحقة الجنائية على المسؤولين الذين عملوا مع الرئيس في مؤسسات الدولة المدنية والعسكرية والأمنية، فيما يتصل بأعمال ذات دوافع سياسية قاموا بها أثناء أداء مهامهم الرسمية ولا ينطبق ذلك على أعمال الإرهاب.</w:t>
      </w:r>
    </w:p>
    <w:p w:rsidR="00C32D0C" w:rsidRPr="00663AE3" w:rsidRDefault="00C32D0C" w:rsidP="009C64BB">
      <w:pPr>
        <w:pStyle w:val="ListParagraph"/>
        <w:numPr>
          <w:ilvl w:val="0"/>
          <w:numId w:val="16"/>
        </w:numPr>
        <w:bidi/>
        <w:spacing w:after="0" w:line="276" w:lineRule="auto"/>
        <w:jc w:val="both"/>
        <w:rPr>
          <w:rFonts w:eastAsia="WenQuanYi Micro Hei" w:cs="Jaridah"/>
          <w:sz w:val="20"/>
          <w:szCs w:val="20"/>
          <w:rtl/>
          <w:lang w:eastAsia="zh-CN"/>
        </w:rPr>
      </w:pPr>
      <w:r w:rsidRPr="00663AE3">
        <w:rPr>
          <w:rFonts w:eastAsia="WenQuanYi Micro Hei" w:cs="Jaridah"/>
          <w:sz w:val="20"/>
          <w:szCs w:val="20"/>
          <w:rtl/>
          <w:lang w:eastAsia="zh-CN"/>
        </w:rPr>
        <w:t>إلزام حكومة الوفاق الوطني بتقديم قانون للعدالة الانتقالية.</w:t>
      </w:r>
    </w:p>
    <w:p w:rsidR="00C32D0C" w:rsidRPr="00663AE3" w:rsidRDefault="00C32D0C" w:rsidP="009C64BB">
      <w:pPr>
        <w:pStyle w:val="ListParagraph"/>
        <w:numPr>
          <w:ilvl w:val="0"/>
          <w:numId w:val="16"/>
        </w:numPr>
        <w:bidi/>
        <w:spacing w:after="0" w:line="276" w:lineRule="auto"/>
        <w:jc w:val="both"/>
        <w:rPr>
          <w:rFonts w:eastAsia="WenQuanYi Micro Hei" w:cs="Jaridah"/>
          <w:sz w:val="20"/>
          <w:szCs w:val="20"/>
          <w:rtl/>
          <w:lang w:eastAsia="zh-CN"/>
        </w:rPr>
      </w:pPr>
      <w:r w:rsidRPr="00663AE3">
        <w:rPr>
          <w:rFonts w:eastAsia="WenQuanYi Micro Hei" w:cs="Jaridah"/>
          <w:sz w:val="20"/>
          <w:szCs w:val="20"/>
          <w:rtl/>
          <w:lang w:eastAsia="zh-CN"/>
        </w:rPr>
        <w:t xml:space="preserve">تحصين هذا </w:t>
      </w:r>
      <w:proofErr w:type="gramStart"/>
      <w:r w:rsidRPr="00663AE3">
        <w:rPr>
          <w:rFonts w:eastAsia="WenQuanYi Micro Hei" w:cs="Jaridah"/>
          <w:sz w:val="20"/>
          <w:szCs w:val="20"/>
          <w:rtl/>
          <w:lang w:eastAsia="zh-CN"/>
        </w:rPr>
        <w:t>القانون</w:t>
      </w:r>
      <w:proofErr w:type="gramEnd"/>
      <w:r w:rsidRPr="00663AE3">
        <w:rPr>
          <w:rFonts w:eastAsia="WenQuanYi Micro Hei" w:cs="Jaridah"/>
          <w:sz w:val="20"/>
          <w:szCs w:val="20"/>
          <w:rtl/>
          <w:lang w:eastAsia="zh-CN"/>
        </w:rPr>
        <w:t xml:space="preserve"> من الطعن عليه باعتباره من أعمال السيادة.</w:t>
      </w:r>
    </w:p>
    <w:p w:rsidR="00C32D0C" w:rsidRPr="00663AE3" w:rsidRDefault="00C32D0C" w:rsidP="009C64BB">
      <w:pPr>
        <w:pStyle w:val="ListParagraph"/>
        <w:numPr>
          <w:ilvl w:val="0"/>
          <w:numId w:val="16"/>
        </w:numPr>
        <w:bidi/>
        <w:spacing w:after="0" w:line="276" w:lineRule="auto"/>
        <w:jc w:val="both"/>
        <w:rPr>
          <w:rFonts w:eastAsia="WenQuanYi Micro Hei" w:cs="Jaridah"/>
          <w:sz w:val="20"/>
          <w:szCs w:val="20"/>
          <w:lang w:eastAsia="zh-CN"/>
        </w:rPr>
      </w:pPr>
      <w:r w:rsidRPr="00663AE3">
        <w:rPr>
          <w:rFonts w:eastAsia="WenQuanYi Micro Hei" w:cs="Jaridah"/>
          <w:sz w:val="20"/>
          <w:szCs w:val="20"/>
          <w:rtl/>
          <w:lang w:eastAsia="zh-CN"/>
        </w:rPr>
        <w:t>تسري أحكام هذا القانون على الأفعال الواقعة خلال فترة حكم علي عبد الله صالح وحتي صدور القانون.</w:t>
      </w:r>
    </w:p>
    <w:p w:rsidR="00663AE3" w:rsidRPr="00663AE3" w:rsidRDefault="00663AE3" w:rsidP="003D6605">
      <w:pPr>
        <w:bidi/>
        <w:spacing w:after="0" w:line="276" w:lineRule="auto"/>
        <w:ind w:left="49"/>
        <w:jc w:val="both"/>
        <w:rPr>
          <w:rFonts w:eastAsia="WenQuanYi Micro Hei" w:cs="Al-Mothnna"/>
          <w:sz w:val="16"/>
          <w:szCs w:val="16"/>
          <w:rtl/>
          <w:lang w:eastAsia="zh-CN"/>
        </w:rPr>
      </w:pPr>
    </w:p>
    <w:p w:rsidR="00C32D0C" w:rsidRPr="00663AE3" w:rsidRDefault="00C32D0C" w:rsidP="00663AE3">
      <w:pPr>
        <w:bidi/>
        <w:spacing w:after="0" w:line="276" w:lineRule="auto"/>
        <w:ind w:left="49"/>
        <w:jc w:val="both"/>
        <w:rPr>
          <w:rFonts w:eastAsia="WenQuanYi Micro Hei" w:cs="Al-Mothnna"/>
          <w:sz w:val="26"/>
          <w:szCs w:val="26"/>
          <w:rtl/>
          <w:lang w:eastAsia="zh-CN"/>
        </w:rPr>
      </w:pPr>
      <w:r w:rsidRPr="00663AE3">
        <w:rPr>
          <w:rFonts w:eastAsia="WenQuanYi Micro Hei" w:cs="Al-Mothnna"/>
          <w:sz w:val="26"/>
          <w:szCs w:val="26"/>
          <w:lang w:eastAsia="zh-CN"/>
        </w:rPr>
        <w:t>4</w:t>
      </w:r>
      <w:r w:rsidRPr="00663AE3">
        <w:rPr>
          <w:rFonts w:eastAsia="WenQuanYi Micro Hei" w:cs="Al-Mothnna"/>
          <w:sz w:val="26"/>
          <w:szCs w:val="26"/>
          <w:rtl/>
          <w:lang w:eastAsia="zh-CN"/>
        </w:rPr>
        <w:t xml:space="preserve"> – مشروع قانون العدالة الانتقالية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تم إعداد هذا القانون من قبل حكومة الوفاق الوطني التي تم تشكيلها بناءً على اتفاق ترتيبات نقل السلطة، </w:t>
      </w:r>
      <w:r w:rsidRPr="00EE41B7">
        <w:rPr>
          <w:rFonts w:eastAsia="WenQuanYi Micro Hei" w:cs="Jaridah"/>
          <w:sz w:val="20"/>
          <w:szCs w:val="20"/>
          <w:rtl/>
          <w:lang w:eastAsia="zh-CN"/>
        </w:rPr>
        <w:lastRenderedPageBreak/>
        <w:t xml:space="preserve">وظهرت مسودته الأولى في فبراير </w:t>
      </w:r>
      <w:r w:rsidRPr="00EE41B7">
        <w:rPr>
          <w:rFonts w:eastAsia="WenQuanYi Micro Hei" w:cs="Jaridah"/>
          <w:sz w:val="20"/>
          <w:szCs w:val="20"/>
          <w:lang w:eastAsia="zh-CN"/>
        </w:rPr>
        <w:t>2012</w:t>
      </w:r>
      <w:r w:rsidRPr="00EE41B7">
        <w:rPr>
          <w:rFonts w:eastAsia="WenQuanYi Micro Hei" w:cs="Jaridah"/>
          <w:sz w:val="20"/>
          <w:szCs w:val="20"/>
          <w:rtl/>
          <w:lang w:eastAsia="zh-CN"/>
        </w:rPr>
        <w:t>، وتمت مناقشته في مجلس النواب اليمني، إلا أن المناقشة شهدت خلافات متزايدة وكذا قوبل المشروع باحتجاجات أطراف عدة في الشارع اليمني نظرا لاعتبار الكثيرين أن ما تضمنه غير كاف لتحقيق العدالة المنشودة، وخاصة كونه يستند إلى قانون الحصانة الذي سبق إصداره قبل شهر من إعداد هذا القانون.</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أهم ما يرد في القانون هو النص على إنشاء "هيئة الإنصاف والمصالحة الوطنية"، ويستعرض القانون في فصله الثاني (المواد من </w:t>
      </w:r>
      <w:r w:rsidRPr="00EE41B7">
        <w:rPr>
          <w:rFonts w:eastAsia="WenQuanYi Micro Hei" w:cs="Jaridah"/>
          <w:sz w:val="20"/>
          <w:szCs w:val="20"/>
          <w:lang w:eastAsia="zh-CN"/>
        </w:rPr>
        <w:t>5</w:t>
      </w:r>
      <w:r w:rsidRPr="00EE41B7">
        <w:rPr>
          <w:rFonts w:eastAsia="WenQuanYi Micro Hei" w:cs="Jaridah"/>
          <w:sz w:val="20"/>
          <w:szCs w:val="20"/>
          <w:rtl/>
          <w:lang w:eastAsia="zh-CN"/>
        </w:rPr>
        <w:t xml:space="preserve"> إلى </w:t>
      </w:r>
      <w:r w:rsidRPr="00EE41B7">
        <w:rPr>
          <w:rFonts w:eastAsia="WenQuanYi Micro Hei" w:cs="Jaridah"/>
          <w:sz w:val="20"/>
          <w:szCs w:val="20"/>
          <w:lang w:eastAsia="zh-CN"/>
        </w:rPr>
        <w:t>12</w:t>
      </w:r>
      <w:r w:rsidRPr="00EE41B7">
        <w:rPr>
          <w:rFonts w:eastAsia="WenQuanYi Micro Hei" w:cs="Jaridah"/>
          <w:sz w:val="20"/>
          <w:szCs w:val="20"/>
          <w:rtl/>
          <w:lang w:eastAsia="zh-CN"/>
        </w:rPr>
        <w:t>) توصيف الهيئة وتشكيلها واختصاصاتها وتمويلها إلخ، وأهم ما ورد بالقانون بخصوصها هو:</w:t>
      </w:r>
    </w:p>
    <w:p w:rsidR="00C32D0C" w:rsidRPr="003E18B5" w:rsidRDefault="00C32D0C" w:rsidP="009C64BB">
      <w:pPr>
        <w:pStyle w:val="ListParagraph"/>
        <w:numPr>
          <w:ilvl w:val="0"/>
          <w:numId w:val="17"/>
        </w:numPr>
        <w:bidi/>
        <w:spacing w:after="0" w:line="276" w:lineRule="auto"/>
        <w:jc w:val="both"/>
        <w:rPr>
          <w:rFonts w:eastAsia="WenQuanYi Micro Hei" w:cs="Jaridah"/>
          <w:sz w:val="20"/>
          <w:szCs w:val="20"/>
          <w:rtl/>
          <w:lang w:eastAsia="zh-CN"/>
        </w:rPr>
      </w:pPr>
      <w:r w:rsidRPr="003E18B5">
        <w:rPr>
          <w:rFonts w:eastAsia="WenQuanYi Micro Hei" w:cs="Jaridah"/>
          <w:sz w:val="20"/>
          <w:szCs w:val="20"/>
          <w:rtl/>
          <w:lang w:eastAsia="zh-CN"/>
        </w:rPr>
        <w:t xml:space="preserve">هي هيئة مستقلة غير قضائية، تهدف إلى إجراء مصالحة وطنية فيما يتعلق بما خلفته الصراعات السياسية منذ العام </w:t>
      </w:r>
      <w:r w:rsidRPr="003E18B5">
        <w:rPr>
          <w:rFonts w:eastAsia="WenQuanYi Micro Hei" w:cs="Jaridah"/>
          <w:sz w:val="20"/>
          <w:szCs w:val="20"/>
          <w:lang w:eastAsia="zh-CN"/>
        </w:rPr>
        <w:t>1994</w:t>
      </w:r>
      <w:r w:rsidRPr="003E18B5">
        <w:rPr>
          <w:rFonts w:eastAsia="WenQuanYi Micro Hei" w:cs="Jaridah"/>
          <w:sz w:val="20"/>
          <w:szCs w:val="20"/>
          <w:rtl/>
          <w:lang w:eastAsia="zh-CN"/>
        </w:rPr>
        <w:t xml:space="preserve">، مع السماح لها بالنظر في شكاوى ضحايا الانتهاكات الجسيمة التي وقعت منذ عام </w:t>
      </w:r>
      <w:r w:rsidRPr="003E18B5">
        <w:rPr>
          <w:rFonts w:eastAsia="WenQuanYi Micro Hei" w:cs="Jaridah"/>
          <w:sz w:val="20"/>
          <w:szCs w:val="20"/>
          <w:lang w:eastAsia="zh-CN"/>
        </w:rPr>
        <w:t>1990</w:t>
      </w:r>
      <w:r w:rsidRPr="003E18B5">
        <w:rPr>
          <w:rFonts w:eastAsia="WenQuanYi Micro Hei" w:cs="Jaridah"/>
          <w:sz w:val="20"/>
          <w:szCs w:val="20"/>
          <w:rtl/>
          <w:lang w:eastAsia="zh-CN"/>
        </w:rPr>
        <w:t>.</w:t>
      </w:r>
    </w:p>
    <w:p w:rsidR="00C32D0C" w:rsidRPr="003E18B5" w:rsidRDefault="00C32D0C" w:rsidP="009C64BB">
      <w:pPr>
        <w:pStyle w:val="ListParagraph"/>
        <w:numPr>
          <w:ilvl w:val="0"/>
          <w:numId w:val="17"/>
        </w:numPr>
        <w:bidi/>
        <w:spacing w:after="0" w:line="276" w:lineRule="auto"/>
        <w:jc w:val="both"/>
        <w:rPr>
          <w:rFonts w:eastAsia="WenQuanYi Micro Hei" w:cs="Jaridah"/>
          <w:sz w:val="20"/>
          <w:szCs w:val="20"/>
          <w:rtl/>
          <w:lang w:eastAsia="zh-CN"/>
        </w:rPr>
      </w:pPr>
      <w:r w:rsidRPr="003E18B5">
        <w:rPr>
          <w:rFonts w:eastAsia="WenQuanYi Micro Hei" w:cs="Jaridah"/>
          <w:sz w:val="20"/>
          <w:szCs w:val="20"/>
          <w:rtl/>
          <w:lang w:eastAsia="zh-CN"/>
        </w:rPr>
        <w:t xml:space="preserve">تتشكل الهيئة من تسعة أفراد من الرجال والنساء بمواصفات من أهمها ألا يكون قد سبق لأحدهم العمل في الشرطة أو أية أجهزة أمنية أخرى أو التحق بالجيش أو أية تشكيلات مسلحة خلال الأعوام الخمسة الأخيرة، وأن يكون ثلاثة من الأعضاء على الأقل لا ينتمون إلى أي أطراف الصراع الأخير (ثورة </w:t>
      </w:r>
      <w:r w:rsidRPr="003E18B5">
        <w:rPr>
          <w:rFonts w:eastAsia="WenQuanYi Micro Hei" w:cs="Jaridah"/>
          <w:sz w:val="20"/>
          <w:szCs w:val="20"/>
          <w:lang w:eastAsia="zh-CN"/>
        </w:rPr>
        <w:t>2011</w:t>
      </w:r>
      <w:r w:rsidRPr="003E18B5">
        <w:rPr>
          <w:rFonts w:eastAsia="WenQuanYi Micro Hei" w:cs="Jaridah"/>
          <w:sz w:val="20"/>
          <w:szCs w:val="20"/>
          <w:rtl/>
          <w:lang w:eastAsia="zh-CN"/>
        </w:rPr>
        <w:t>).</w:t>
      </w:r>
    </w:p>
    <w:p w:rsidR="00C32D0C" w:rsidRPr="003E18B5" w:rsidRDefault="00C32D0C" w:rsidP="009C64BB">
      <w:pPr>
        <w:pStyle w:val="ListParagraph"/>
        <w:numPr>
          <w:ilvl w:val="0"/>
          <w:numId w:val="17"/>
        </w:numPr>
        <w:bidi/>
        <w:spacing w:after="0" w:line="276" w:lineRule="auto"/>
        <w:jc w:val="both"/>
        <w:rPr>
          <w:rFonts w:eastAsia="WenQuanYi Micro Hei" w:cs="Jaridah"/>
          <w:sz w:val="20"/>
          <w:szCs w:val="20"/>
          <w:rtl/>
          <w:lang w:eastAsia="zh-CN"/>
        </w:rPr>
      </w:pPr>
      <w:r w:rsidRPr="003E18B5">
        <w:rPr>
          <w:rFonts w:eastAsia="WenQuanYi Micro Hei" w:cs="Jaridah"/>
          <w:sz w:val="20"/>
          <w:szCs w:val="20"/>
          <w:rtl/>
          <w:lang w:eastAsia="zh-CN"/>
        </w:rPr>
        <w:t>تشمل أعمال الهيئة التحقيق في ادعاءات انتهاكات حقوق الإنسان؛ والاستماع إلى ضحايا هذه الانتهاكات وشهود العيان فيما يتعلق بها؛ تقرير سبل التعويض وجبر الضرر المادية والمعنوية اللازمة، ضمان علاج وإعادة تأهيل المصابين؛ الكشف عن حقيقة ما جرى من أحداث في الفترة التي يحددها القانون؛ تحديد مسؤوليات أجهزة الدولة وأية أطراف أخرى عن انتهاكات حقوق الإنسان موضع التحقيق.</w:t>
      </w:r>
    </w:p>
    <w:p w:rsidR="00C32D0C" w:rsidRPr="003E18B5" w:rsidRDefault="00C32D0C" w:rsidP="009C64BB">
      <w:pPr>
        <w:pStyle w:val="ListParagraph"/>
        <w:numPr>
          <w:ilvl w:val="0"/>
          <w:numId w:val="17"/>
        </w:numPr>
        <w:bidi/>
        <w:spacing w:after="0" w:line="276" w:lineRule="auto"/>
        <w:jc w:val="both"/>
        <w:rPr>
          <w:rFonts w:eastAsia="WenQuanYi Micro Hei" w:cs="Jaridah"/>
          <w:sz w:val="20"/>
          <w:szCs w:val="20"/>
          <w:rtl/>
          <w:lang w:eastAsia="zh-CN"/>
        </w:rPr>
      </w:pPr>
      <w:r w:rsidRPr="003E18B5">
        <w:rPr>
          <w:rFonts w:eastAsia="WenQuanYi Micro Hei" w:cs="Jaridah"/>
          <w:sz w:val="20"/>
          <w:szCs w:val="20"/>
          <w:rtl/>
          <w:lang w:eastAsia="zh-CN"/>
        </w:rPr>
        <w:t>منح القانون الهيئة صلاحيات وسلطات استدعاء الشهود والاستماع إليهم والحصول على كافة المستندات الرسمية التي تطلبها، والإطلاع على الأرشيفات الحكومية، والحصول على المعلومات من كافة المصادر؛ وضع وتنفيذ معايير التعويض وجبر الضرر؛ الحق في تفتيش الأماكن التي شهدت انتهاكات وجرائم؛ تشكيل اللجان المختصة المساعدة في تنفيذ مهامها.</w:t>
      </w:r>
    </w:p>
    <w:p w:rsidR="00C32D0C" w:rsidRPr="003E18B5" w:rsidRDefault="00C32D0C" w:rsidP="009C64BB">
      <w:pPr>
        <w:pStyle w:val="ListParagraph"/>
        <w:numPr>
          <w:ilvl w:val="0"/>
          <w:numId w:val="17"/>
        </w:numPr>
        <w:bidi/>
        <w:spacing w:after="0" w:line="276" w:lineRule="auto"/>
        <w:jc w:val="both"/>
        <w:rPr>
          <w:rFonts w:eastAsia="WenQuanYi Micro Hei" w:cs="Jaridah"/>
          <w:sz w:val="20"/>
          <w:szCs w:val="20"/>
          <w:rtl/>
          <w:lang w:eastAsia="zh-CN"/>
        </w:rPr>
      </w:pPr>
      <w:r w:rsidRPr="003E18B5">
        <w:rPr>
          <w:rFonts w:eastAsia="WenQuanYi Micro Hei" w:cs="Jaridah"/>
          <w:sz w:val="20"/>
          <w:szCs w:val="20"/>
          <w:rtl/>
          <w:lang w:eastAsia="zh-CN"/>
        </w:rPr>
        <w:t xml:space="preserve">ألزم القانون الهيئة بتقديم تقريرين أحدهما مرحلي بهدف تقديمه إلى مؤتمر الحوار الوطني، والآخر تقرير شامل تقدمه الهيئة في نهاية مدة عملها التي حددها القانون بمدى زمني أفصاه </w:t>
      </w:r>
      <w:r w:rsidRPr="003E18B5">
        <w:rPr>
          <w:rFonts w:eastAsia="WenQuanYi Micro Hei" w:cs="Jaridah"/>
          <w:sz w:val="20"/>
          <w:szCs w:val="20"/>
          <w:lang w:eastAsia="zh-CN"/>
        </w:rPr>
        <w:t>4</w:t>
      </w:r>
      <w:r w:rsidRPr="003E18B5">
        <w:rPr>
          <w:rFonts w:eastAsia="WenQuanYi Micro Hei" w:cs="Jaridah"/>
          <w:sz w:val="20"/>
          <w:szCs w:val="20"/>
          <w:rtl/>
          <w:lang w:eastAsia="zh-CN"/>
        </w:rPr>
        <w:t xml:space="preserve"> سنوات منذ إنشاء الهيئة. </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بخلاف "هيئة الإنصاف والمصالحة الوطنية" نص القانون في فصله الثالث على مجموعة من الإجراءات لتحقيق تعزيز وحماية حقوق الإنسان أهمها النص على إنشاء هيئة أو مؤسسة وطنية دائمة مستقلة ومحايدة لحقوق الإنسان وفق المعايير الدولية.</w:t>
      </w:r>
    </w:p>
    <w:p w:rsidR="003E18B5" w:rsidRPr="003E18B5" w:rsidRDefault="003E18B5" w:rsidP="003D6605">
      <w:pPr>
        <w:bidi/>
        <w:spacing w:after="0" w:line="276" w:lineRule="auto"/>
        <w:ind w:left="49"/>
        <w:jc w:val="both"/>
        <w:rPr>
          <w:rFonts w:eastAsia="WenQuanYi Micro Hei" w:cs="Al-Mothnna"/>
          <w:sz w:val="16"/>
          <w:szCs w:val="16"/>
          <w:rtl/>
          <w:lang w:eastAsia="zh-CN"/>
        </w:rPr>
      </w:pPr>
    </w:p>
    <w:p w:rsidR="00C32D0C" w:rsidRPr="003E18B5" w:rsidRDefault="00C32D0C" w:rsidP="003E18B5">
      <w:pPr>
        <w:bidi/>
        <w:spacing w:after="0" w:line="276" w:lineRule="auto"/>
        <w:ind w:left="49"/>
        <w:jc w:val="both"/>
        <w:rPr>
          <w:rFonts w:eastAsia="WenQuanYi Micro Hei" w:cs="Al-Mothnna"/>
          <w:sz w:val="26"/>
          <w:szCs w:val="26"/>
          <w:rtl/>
          <w:lang w:eastAsia="zh-CN"/>
        </w:rPr>
      </w:pPr>
      <w:r w:rsidRPr="003E18B5">
        <w:rPr>
          <w:rFonts w:eastAsia="WenQuanYi Micro Hei" w:cs="Al-Mothnna"/>
          <w:sz w:val="26"/>
          <w:szCs w:val="26"/>
          <w:rtl/>
          <w:lang w:eastAsia="zh-CN"/>
        </w:rPr>
        <w:t>لجان الحقيقة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تعثرت كافة جهود إنشاء أية لجان مستقلة للتحقيق في انتهاكات حقوق الإنسان سواء ما وقع منها متزامنا مع أحداث الثورة أو مقترنا بها، أو ما وقع خلال حكم علي عبد الله صالح الذي طال لمدة </w:t>
      </w:r>
      <w:r w:rsidRPr="00EE41B7">
        <w:rPr>
          <w:rFonts w:eastAsia="WenQuanYi Micro Hei" w:cs="Jaridah"/>
          <w:sz w:val="20"/>
          <w:szCs w:val="20"/>
          <w:lang w:eastAsia="zh-CN"/>
        </w:rPr>
        <w:t>33</w:t>
      </w:r>
      <w:r w:rsidRPr="00EE41B7">
        <w:rPr>
          <w:rFonts w:eastAsia="WenQuanYi Micro Hei" w:cs="Jaridah"/>
          <w:sz w:val="20"/>
          <w:szCs w:val="20"/>
          <w:rtl/>
          <w:lang w:eastAsia="zh-CN"/>
        </w:rPr>
        <w:t xml:space="preserve"> عاما. وحيث أن مشروع قانون العدالة الانتقالية لم ير النور حتى وقت كتابة هذا التقرير فإن هيئة الإنصاف والمصالحة الوطنية التي ينص على إنشائها لم يتح لها أن تتشكل وأن تباشر أعمالها.</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في </w:t>
      </w:r>
      <w:r w:rsidRPr="00EE41B7">
        <w:rPr>
          <w:rFonts w:eastAsia="WenQuanYi Micro Hei" w:cs="Jaridah"/>
          <w:sz w:val="20"/>
          <w:szCs w:val="20"/>
          <w:lang w:eastAsia="zh-CN"/>
        </w:rPr>
        <w:t>22</w:t>
      </w:r>
      <w:r w:rsidRPr="00EE41B7">
        <w:rPr>
          <w:rFonts w:eastAsia="WenQuanYi Micro Hei" w:cs="Jaridah"/>
          <w:sz w:val="20"/>
          <w:szCs w:val="20"/>
          <w:rtl/>
          <w:lang w:eastAsia="zh-CN"/>
        </w:rPr>
        <w:t xml:space="preserve"> سبتمبر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 أصدر الرئيس الحالي لليمن "عبد ربه منصور هادي" قرارًا حمل رقم </w:t>
      </w:r>
      <w:r w:rsidRPr="00EE41B7">
        <w:rPr>
          <w:rFonts w:eastAsia="WenQuanYi Micro Hei" w:cs="Jaridah"/>
          <w:sz w:val="20"/>
          <w:szCs w:val="20"/>
          <w:lang w:eastAsia="zh-CN"/>
        </w:rPr>
        <w:t>140</w:t>
      </w:r>
      <w:r w:rsidRPr="00EE41B7">
        <w:rPr>
          <w:rFonts w:eastAsia="WenQuanYi Micro Hei" w:cs="Jaridah"/>
          <w:sz w:val="20"/>
          <w:szCs w:val="20"/>
          <w:rtl/>
          <w:lang w:eastAsia="zh-CN"/>
        </w:rPr>
        <w:t xml:space="preserve"> لسنة </w:t>
      </w:r>
      <w:r w:rsidRPr="00EE41B7">
        <w:rPr>
          <w:rFonts w:eastAsia="WenQuanYi Micro Hei" w:cs="Jaridah"/>
          <w:sz w:val="20"/>
          <w:szCs w:val="20"/>
          <w:lang w:eastAsia="zh-CN"/>
        </w:rPr>
        <w:lastRenderedPageBreak/>
        <w:t>2012</w:t>
      </w:r>
      <w:r w:rsidRPr="00EE41B7">
        <w:rPr>
          <w:rFonts w:eastAsia="WenQuanYi Micro Hei" w:cs="Jaridah"/>
          <w:sz w:val="20"/>
          <w:szCs w:val="20"/>
          <w:rtl/>
          <w:lang w:eastAsia="zh-CN"/>
        </w:rPr>
        <w:t xml:space="preserve"> بتشكيل لجنة للتحقيق في ادعاءات انتهاك حقوق الإنسان خلال الثورة اليمنية، ونص القرار على عدة مواصفات لهذه اللجنة من أهمها:</w:t>
      </w:r>
    </w:p>
    <w:p w:rsidR="00C32D0C" w:rsidRPr="003E18B5" w:rsidRDefault="00C32D0C" w:rsidP="009C64BB">
      <w:pPr>
        <w:pStyle w:val="ListParagraph"/>
        <w:numPr>
          <w:ilvl w:val="0"/>
          <w:numId w:val="18"/>
        </w:numPr>
        <w:bidi/>
        <w:spacing w:after="0" w:line="276" w:lineRule="auto"/>
        <w:jc w:val="both"/>
        <w:rPr>
          <w:rFonts w:eastAsia="WenQuanYi Micro Hei" w:cs="Jaridah"/>
          <w:sz w:val="20"/>
          <w:szCs w:val="20"/>
          <w:rtl/>
          <w:lang w:eastAsia="zh-CN"/>
        </w:rPr>
      </w:pPr>
      <w:proofErr w:type="gramStart"/>
      <w:r w:rsidRPr="003E18B5">
        <w:rPr>
          <w:rFonts w:eastAsia="WenQuanYi Micro Hei" w:cs="Jaridah"/>
          <w:sz w:val="20"/>
          <w:szCs w:val="20"/>
          <w:rtl/>
          <w:lang w:eastAsia="zh-CN"/>
        </w:rPr>
        <w:t>تتشكل</w:t>
      </w:r>
      <w:proofErr w:type="gramEnd"/>
      <w:r w:rsidRPr="003E18B5">
        <w:rPr>
          <w:rFonts w:eastAsia="WenQuanYi Micro Hei" w:cs="Jaridah"/>
          <w:sz w:val="20"/>
          <w:szCs w:val="20"/>
          <w:rtl/>
          <w:lang w:eastAsia="zh-CN"/>
        </w:rPr>
        <w:t xml:space="preserve"> من أحد عشر عضوا يشترط فيهم الكفاءة والنزاهة والاستقلالية، ولم يسبق لأحدهم الارتباط بأي جهة أو منظمة موضع اتهام بانتهاكات لحقوق الإنسان، وتمثل النساء نسبة لا تقل عن </w:t>
      </w:r>
      <w:r w:rsidRPr="003E18B5">
        <w:rPr>
          <w:rFonts w:eastAsia="WenQuanYi Micro Hei" w:cs="Jaridah"/>
          <w:sz w:val="20"/>
          <w:szCs w:val="20"/>
          <w:lang w:eastAsia="zh-CN"/>
        </w:rPr>
        <w:t>30</w:t>
      </w:r>
      <w:r w:rsidRPr="003E18B5">
        <w:rPr>
          <w:rFonts w:eastAsia="WenQuanYi Micro Hei" w:cs="Jaridah"/>
          <w:sz w:val="20"/>
          <w:szCs w:val="20"/>
          <w:rtl/>
          <w:lang w:eastAsia="zh-CN"/>
        </w:rPr>
        <w:t>% منهم.</w:t>
      </w:r>
    </w:p>
    <w:p w:rsidR="00C32D0C" w:rsidRPr="003E18B5" w:rsidRDefault="00C32D0C" w:rsidP="009C64BB">
      <w:pPr>
        <w:pStyle w:val="ListParagraph"/>
        <w:numPr>
          <w:ilvl w:val="0"/>
          <w:numId w:val="18"/>
        </w:numPr>
        <w:bidi/>
        <w:spacing w:after="0" w:line="276" w:lineRule="auto"/>
        <w:jc w:val="both"/>
        <w:rPr>
          <w:rFonts w:eastAsia="WenQuanYi Micro Hei" w:cs="Jaridah"/>
          <w:sz w:val="20"/>
          <w:szCs w:val="20"/>
          <w:rtl/>
          <w:lang w:eastAsia="zh-CN"/>
        </w:rPr>
      </w:pPr>
      <w:r w:rsidRPr="003E18B5">
        <w:rPr>
          <w:rFonts w:eastAsia="WenQuanYi Micro Hei" w:cs="Jaridah"/>
          <w:sz w:val="20"/>
          <w:szCs w:val="20"/>
          <w:rtl/>
          <w:lang w:eastAsia="zh-CN"/>
        </w:rPr>
        <w:t>بخلاف صلاحيات وسلطات ومهام تشابه تلك التي نص عليها بقانون العدالة الانتقالية بخصوص هيئة الإنصاف والمصالحة الوطنية فإن هذه اللجنة أضيف إلي صلاحياتها سلطة اتخاذ الإجراءات القانونية اللازمة لإحالة المتهمين بارتكاب جرائم إلى القضاء.</w:t>
      </w:r>
    </w:p>
    <w:p w:rsidR="00C32D0C" w:rsidRDefault="00C32D0C" w:rsidP="009C64BB">
      <w:pPr>
        <w:pStyle w:val="ListParagraph"/>
        <w:numPr>
          <w:ilvl w:val="0"/>
          <w:numId w:val="18"/>
        </w:numPr>
        <w:bidi/>
        <w:spacing w:after="0" w:line="276" w:lineRule="auto"/>
        <w:jc w:val="both"/>
        <w:rPr>
          <w:rFonts w:eastAsia="WenQuanYi Micro Hei" w:cs="Jaridah"/>
          <w:sz w:val="20"/>
          <w:szCs w:val="20"/>
          <w:lang w:eastAsia="zh-CN"/>
        </w:rPr>
      </w:pPr>
      <w:proofErr w:type="gramStart"/>
      <w:r w:rsidRPr="003E18B5">
        <w:rPr>
          <w:rFonts w:eastAsia="WenQuanYi Micro Hei" w:cs="Jaridah"/>
          <w:sz w:val="20"/>
          <w:szCs w:val="20"/>
          <w:rtl/>
          <w:lang w:eastAsia="zh-CN"/>
        </w:rPr>
        <w:t>تشمل</w:t>
      </w:r>
      <w:proofErr w:type="gramEnd"/>
      <w:r w:rsidRPr="003E18B5">
        <w:rPr>
          <w:rFonts w:eastAsia="WenQuanYi Micro Hei" w:cs="Jaridah"/>
          <w:sz w:val="20"/>
          <w:szCs w:val="20"/>
          <w:rtl/>
          <w:lang w:eastAsia="zh-CN"/>
        </w:rPr>
        <w:t xml:space="preserve"> الفترة التي يتعلق بها عمل اللجنة النطاق الزمني الممتد من يناير </w:t>
      </w:r>
      <w:r w:rsidRPr="003E18B5">
        <w:rPr>
          <w:rFonts w:eastAsia="WenQuanYi Micro Hei" w:cs="Jaridah"/>
          <w:sz w:val="20"/>
          <w:szCs w:val="20"/>
          <w:lang w:eastAsia="zh-CN"/>
        </w:rPr>
        <w:t>2011</w:t>
      </w:r>
      <w:r w:rsidRPr="003E18B5">
        <w:rPr>
          <w:rFonts w:eastAsia="WenQuanYi Micro Hei" w:cs="Jaridah"/>
          <w:sz w:val="20"/>
          <w:szCs w:val="20"/>
          <w:rtl/>
          <w:lang w:eastAsia="zh-CN"/>
        </w:rPr>
        <w:t xml:space="preserve"> وحتى نهاية ديسمبر من العام نفسه، ويمتد عملها لفترة ستة أشهر.</w:t>
      </w:r>
    </w:p>
    <w:p w:rsidR="003E18B5" w:rsidRPr="003E18B5" w:rsidRDefault="003E18B5" w:rsidP="003E18B5">
      <w:pPr>
        <w:pStyle w:val="ListParagraph"/>
        <w:bidi/>
        <w:spacing w:after="0" w:line="276" w:lineRule="auto"/>
        <w:ind w:left="769"/>
        <w:jc w:val="both"/>
        <w:rPr>
          <w:rFonts w:eastAsia="WenQuanYi Micro Hei" w:cs="Jaridah"/>
          <w:sz w:val="6"/>
          <w:szCs w:val="6"/>
          <w:rtl/>
          <w:lang w:eastAsia="zh-CN"/>
        </w:rPr>
      </w:pPr>
    </w:p>
    <w:p w:rsidR="00C32D0C"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رغم صدور هذا القرار في سبتمبر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 فلم يتم تشكيلها حتى وقت كتابة هذا التقرير، وقد قبلت المحكمة الإدارية المتخصصة في </w:t>
      </w:r>
      <w:r w:rsidRPr="00EE41B7">
        <w:rPr>
          <w:rFonts w:eastAsia="WenQuanYi Micro Hei" w:cs="Jaridah"/>
          <w:sz w:val="20"/>
          <w:szCs w:val="20"/>
          <w:lang w:eastAsia="zh-CN"/>
        </w:rPr>
        <w:t>30</w:t>
      </w:r>
      <w:r w:rsidRPr="00EE41B7">
        <w:rPr>
          <w:rFonts w:eastAsia="WenQuanYi Micro Hei" w:cs="Jaridah"/>
          <w:sz w:val="20"/>
          <w:szCs w:val="20"/>
          <w:rtl/>
          <w:lang w:eastAsia="zh-CN"/>
        </w:rPr>
        <w:t xml:space="preserve"> أبريل </w:t>
      </w:r>
      <w:r w:rsidRPr="00EE41B7">
        <w:rPr>
          <w:rFonts w:eastAsia="WenQuanYi Micro Hei" w:cs="Jaridah"/>
          <w:sz w:val="20"/>
          <w:szCs w:val="20"/>
          <w:lang w:eastAsia="zh-CN"/>
        </w:rPr>
        <w:t>2013</w:t>
      </w:r>
      <w:r w:rsidRPr="00EE41B7">
        <w:rPr>
          <w:rFonts w:eastAsia="WenQuanYi Micro Hei" w:cs="Jaridah"/>
          <w:sz w:val="20"/>
          <w:szCs w:val="20"/>
          <w:rtl/>
          <w:lang w:eastAsia="zh-CN"/>
        </w:rPr>
        <w:t xml:space="preserve"> دعوى تختصم الرئيس اليمني "عبد ربه منصور هادي" للتباطؤ في تشكيل هذه اللجنة رغم مرور شهور بعد إصداره القرار الجمهوري القاضي بتشكيلها.</w:t>
      </w:r>
    </w:p>
    <w:p w:rsidR="003E18B5" w:rsidRPr="003E18B5" w:rsidRDefault="003E18B5" w:rsidP="003E18B5">
      <w:pPr>
        <w:bidi/>
        <w:spacing w:after="0" w:line="276" w:lineRule="auto"/>
        <w:ind w:left="49"/>
        <w:jc w:val="both"/>
        <w:rPr>
          <w:rFonts w:eastAsia="WenQuanYi Micro Hei" w:cs="Jaridah"/>
          <w:sz w:val="16"/>
          <w:szCs w:val="16"/>
          <w:rtl/>
          <w:lang w:eastAsia="zh-CN"/>
        </w:rPr>
      </w:pPr>
    </w:p>
    <w:p w:rsidR="00C32D0C" w:rsidRPr="003E18B5" w:rsidRDefault="00C32D0C" w:rsidP="003D6605">
      <w:pPr>
        <w:bidi/>
        <w:spacing w:after="0" w:line="276" w:lineRule="auto"/>
        <w:ind w:left="49"/>
        <w:jc w:val="both"/>
        <w:rPr>
          <w:rFonts w:eastAsia="WenQuanYi Micro Hei" w:cs="Al-Mothnna"/>
          <w:sz w:val="26"/>
          <w:szCs w:val="26"/>
          <w:rtl/>
          <w:lang w:eastAsia="zh-CN"/>
        </w:rPr>
      </w:pPr>
      <w:proofErr w:type="gramStart"/>
      <w:r w:rsidRPr="003E18B5">
        <w:rPr>
          <w:rFonts w:eastAsia="WenQuanYi Micro Hei" w:cs="Al-Mothnna"/>
          <w:sz w:val="26"/>
          <w:szCs w:val="26"/>
          <w:rtl/>
          <w:lang w:eastAsia="zh-CN"/>
        </w:rPr>
        <w:t>الدعاوى</w:t>
      </w:r>
      <w:proofErr w:type="gramEnd"/>
      <w:r w:rsidRPr="003E18B5">
        <w:rPr>
          <w:rFonts w:eastAsia="WenQuanYi Micro Hei" w:cs="Al-Mothnna"/>
          <w:sz w:val="26"/>
          <w:szCs w:val="26"/>
          <w:rtl/>
          <w:lang w:eastAsia="zh-CN"/>
        </w:rPr>
        <w:t xml:space="preserve"> الجنائية</w:t>
      </w:r>
    </w:p>
    <w:p w:rsidR="00C32D0C" w:rsidRPr="00EE41B7" w:rsidRDefault="00C32D0C" w:rsidP="003D6605">
      <w:pPr>
        <w:bidi/>
        <w:spacing w:after="0" w:line="276" w:lineRule="auto"/>
        <w:ind w:left="49"/>
        <w:jc w:val="both"/>
        <w:rPr>
          <w:rFonts w:eastAsia="WenQuanYi Micro Hei" w:cs="Jaridah"/>
          <w:sz w:val="20"/>
          <w:szCs w:val="20"/>
          <w:lang w:eastAsia="zh-CN"/>
        </w:rPr>
      </w:pPr>
      <w:r w:rsidRPr="00EE41B7">
        <w:rPr>
          <w:rFonts w:eastAsia="WenQuanYi Micro Hei" w:cs="Jaridah"/>
          <w:sz w:val="20"/>
          <w:szCs w:val="20"/>
          <w:rtl/>
          <w:lang w:eastAsia="zh-CN"/>
        </w:rPr>
        <w:t xml:space="preserve">رغم العدد الضخم من الشهداء والمصابين الذين سقطوا جراء استخدام قوات الأمن والجيش لأقصى درجات العنف في مواجهة التظاهرات والاعتصامات المناوئة للرئيس السابق "علي عبد الله صالح"، وكذا من سقط من المدنيين في أثناء المواجهات المسلحة والقصف المتبادل بين قوات موالية لصالح وقوات منشقة عنه أو مسلحين قبائليين، إلا أنه لم ينظر القضاء اليمني حتى اليوم إلا قضية واحدة تتعلق بواحدة من الوقائع التي شهدت سقوط هؤلاء الشهداء والمصابين وهي واقعة "جمعة الكرامة". </w:t>
      </w:r>
      <w:proofErr w:type="gramStart"/>
      <w:r w:rsidRPr="00EE41B7">
        <w:rPr>
          <w:rFonts w:eastAsia="WenQuanYi Micro Hei" w:cs="Jaridah"/>
          <w:sz w:val="20"/>
          <w:szCs w:val="20"/>
          <w:rtl/>
          <w:lang w:eastAsia="zh-CN"/>
        </w:rPr>
        <w:t>وفيما</w:t>
      </w:r>
      <w:proofErr w:type="gramEnd"/>
      <w:r w:rsidRPr="00EE41B7">
        <w:rPr>
          <w:rFonts w:eastAsia="WenQuanYi Micro Hei" w:cs="Jaridah"/>
          <w:sz w:val="20"/>
          <w:szCs w:val="20"/>
          <w:rtl/>
          <w:lang w:eastAsia="zh-CN"/>
        </w:rPr>
        <w:t xml:space="preserve"> يلي نستعرض أولا أهم الوقائع التي أسفرت عن مقتل وإصابة محتجين أو مدنيين ثم نتوقف أمام مسار التحقيقات الجنائية والمحاكمة الخاصة بواقعة "جمعة الكرامة":</w:t>
      </w:r>
    </w:p>
    <w:p w:rsidR="003F4065" w:rsidRPr="003F4065" w:rsidRDefault="003F4065" w:rsidP="003D6605">
      <w:pPr>
        <w:bidi/>
        <w:spacing w:after="0" w:line="276" w:lineRule="auto"/>
        <w:ind w:left="49"/>
        <w:jc w:val="both"/>
        <w:rPr>
          <w:rFonts w:eastAsia="WenQuanYi Micro Hei" w:cs="Al-Mothnna"/>
          <w:sz w:val="16"/>
          <w:szCs w:val="16"/>
          <w:rtl/>
          <w:lang w:eastAsia="zh-CN"/>
        </w:rPr>
      </w:pPr>
    </w:p>
    <w:p w:rsidR="00C32D0C" w:rsidRDefault="00C32D0C" w:rsidP="003F4065">
      <w:pPr>
        <w:bidi/>
        <w:spacing w:after="0" w:line="276" w:lineRule="auto"/>
        <w:ind w:left="49"/>
        <w:jc w:val="both"/>
        <w:rPr>
          <w:rFonts w:eastAsia="WenQuanYi Micro Hei" w:cs="Al-Mothnna"/>
          <w:sz w:val="26"/>
          <w:szCs w:val="26"/>
          <w:rtl/>
          <w:lang w:eastAsia="zh-CN"/>
        </w:rPr>
      </w:pPr>
      <w:r w:rsidRPr="003F4065">
        <w:rPr>
          <w:rFonts w:eastAsia="WenQuanYi Micro Hei" w:cs="Al-Mothnna"/>
          <w:sz w:val="26"/>
          <w:szCs w:val="26"/>
          <w:lang w:eastAsia="zh-CN"/>
        </w:rPr>
        <w:t>1</w:t>
      </w:r>
      <w:r w:rsidRPr="003F4065">
        <w:rPr>
          <w:rFonts w:eastAsia="WenQuanYi Micro Hei" w:cs="Al-Mothnna"/>
          <w:sz w:val="26"/>
          <w:szCs w:val="26"/>
          <w:rtl/>
          <w:lang w:eastAsia="zh-CN"/>
        </w:rPr>
        <w:t xml:space="preserve"> – أهم أحداث الثورة اليمنية</w:t>
      </w:r>
    </w:p>
    <w:p w:rsidR="003F4065" w:rsidRPr="003F4065" w:rsidRDefault="003F4065" w:rsidP="003F4065">
      <w:pPr>
        <w:bidi/>
        <w:spacing w:after="0" w:line="276" w:lineRule="auto"/>
        <w:ind w:left="49"/>
        <w:jc w:val="both"/>
        <w:rPr>
          <w:rFonts w:eastAsia="WenQuanYi Micro Hei" w:cs="Al-Mothnna"/>
          <w:sz w:val="16"/>
          <w:szCs w:val="16"/>
          <w:rtl/>
          <w:lang w:eastAsia="zh-CN"/>
        </w:rPr>
      </w:pPr>
    </w:p>
    <w:p w:rsidR="00C32D0C" w:rsidRPr="003F4065" w:rsidRDefault="00C32D0C" w:rsidP="003D6605">
      <w:pPr>
        <w:bidi/>
        <w:spacing w:after="0" w:line="276" w:lineRule="auto"/>
        <w:ind w:left="49"/>
        <w:jc w:val="both"/>
        <w:rPr>
          <w:rFonts w:eastAsia="WenQuanYi Micro Hei" w:cs="Al-Mothnna"/>
          <w:sz w:val="26"/>
          <w:szCs w:val="26"/>
          <w:rtl/>
          <w:lang w:eastAsia="zh-CN"/>
        </w:rPr>
      </w:pPr>
      <w:r w:rsidRPr="003F4065">
        <w:rPr>
          <w:rFonts w:eastAsia="WenQuanYi Micro Hei" w:cs="Al-Mothnna"/>
          <w:sz w:val="26"/>
          <w:szCs w:val="26"/>
          <w:rtl/>
          <w:lang w:eastAsia="zh-CN"/>
        </w:rPr>
        <w:t xml:space="preserve">أ – </w:t>
      </w:r>
      <w:proofErr w:type="gramStart"/>
      <w:r w:rsidRPr="003F4065">
        <w:rPr>
          <w:rFonts w:eastAsia="WenQuanYi Micro Hei" w:cs="Al-Mothnna"/>
          <w:sz w:val="26"/>
          <w:szCs w:val="26"/>
          <w:rtl/>
          <w:lang w:eastAsia="zh-CN"/>
        </w:rPr>
        <w:t>جمعة</w:t>
      </w:r>
      <w:proofErr w:type="gramEnd"/>
      <w:r w:rsidRPr="003F4065">
        <w:rPr>
          <w:rFonts w:eastAsia="WenQuanYi Micro Hei" w:cs="Al-Mothnna"/>
          <w:sz w:val="26"/>
          <w:szCs w:val="26"/>
          <w:rtl/>
          <w:lang w:eastAsia="zh-CN"/>
        </w:rPr>
        <w:t xml:space="preserve"> الكرامة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جمعة الكرامة هو الاسم الذي أطلقه المتظاهرون على مسيرتهم التي تم تنظيمها يوم الجمعة </w:t>
      </w:r>
      <w:r w:rsidRPr="00EE41B7">
        <w:rPr>
          <w:rFonts w:eastAsia="WenQuanYi Micro Hei" w:cs="Jaridah"/>
          <w:sz w:val="20"/>
          <w:szCs w:val="20"/>
          <w:lang w:eastAsia="zh-CN"/>
        </w:rPr>
        <w:t>18</w:t>
      </w:r>
      <w:r w:rsidRPr="00EE41B7">
        <w:rPr>
          <w:rFonts w:eastAsia="WenQuanYi Micro Hei" w:cs="Jaridah"/>
          <w:sz w:val="20"/>
          <w:szCs w:val="20"/>
          <w:rtl/>
          <w:lang w:eastAsia="zh-CN"/>
        </w:rPr>
        <w:t xml:space="preserve"> مارس </w:t>
      </w:r>
      <w:r w:rsidRPr="00EE41B7">
        <w:rPr>
          <w:rFonts w:eastAsia="WenQuanYi Micro Hei" w:cs="Jaridah"/>
          <w:sz w:val="20"/>
          <w:szCs w:val="20"/>
          <w:lang w:eastAsia="zh-CN"/>
        </w:rPr>
        <w:t>2011</w:t>
      </w:r>
      <w:r w:rsidRPr="00EE41B7">
        <w:rPr>
          <w:rFonts w:eastAsia="WenQuanYi Micro Hei" w:cs="Jaridah"/>
          <w:sz w:val="20"/>
          <w:szCs w:val="20"/>
          <w:rtl/>
          <w:lang w:eastAsia="zh-CN"/>
        </w:rPr>
        <w:t>، وقد شارك في المسيرة عشرات الآلاف من المتظاهرين، وكانت أكبر المسرات التي شهدتها ساحة التغيير في العاصمة اليمنية صنعاء.</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في أعقاب انتهاء المتظاهرين المتجمعين جنوبي الساحة من أداء صلاة الجمعة بدأ عشرات من المسلحين يرتدون ثيابا مدنية وملثمين إطلاق النار عليهم. كان بعض المسلحين بالشارع بينما تسلق بعضهم الأشجار واعتلى آخرون أسطح المنازل المحيطة بالساحة والقريبة منها. أحد هذه المنازل كان منزل أحد المسؤولين وهو "أحمد علي محسن الأحول" محافظ المحويت (محافظة بشمال اليمن).</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استمر</w:t>
      </w:r>
      <w:proofErr w:type="gramEnd"/>
      <w:r w:rsidRPr="00EE41B7">
        <w:rPr>
          <w:rFonts w:eastAsia="WenQuanYi Micro Hei" w:cs="Jaridah"/>
          <w:sz w:val="20"/>
          <w:szCs w:val="20"/>
          <w:rtl/>
          <w:lang w:eastAsia="zh-CN"/>
        </w:rPr>
        <w:t xml:space="preserve"> إطلاق النار لثلاث ساعات وسقط خلاله ما لا يقل عن </w:t>
      </w:r>
      <w:r w:rsidRPr="00EE41B7">
        <w:rPr>
          <w:rFonts w:eastAsia="WenQuanYi Micro Hei" w:cs="Jaridah"/>
          <w:sz w:val="20"/>
          <w:szCs w:val="20"/>
          <w:lang w:eastAsia="zh-CN"/>
        </w:rPr>
        <w:t>45</w:t>
      </w:r>
      <w:r w:rsidRPr="00EE41B7">
        <w:rPr>
          <w:rFonts w:eastAsia="WenQuanYi Micro Hei" w:cs="Jaridah"/>
          <w:sz w:val="20"/>
          <w:szCs w:val="20"/>
          <w:rtl/>
          <w:lang w:eastAsia="zh-CN"/>
        </w:rPr>
        <w:t xml:space="preserve"> من الشهداء إضافة إلى الجرحى، ويرتفع العدد مع احتساب من توفوا لاحقا متأثرين بجراحهم إلى </w:t>
      </w:r>
      <w:r w:rsidRPr="00EE41B7">
        <w:rPr>
          <w:rFonts w:eastAsia="WenQuanYi Micro Hei" w:cs="Jaridah"/>
          <w:sz w:val="20"/>
          <w:szCs w:val="20"/>
          <w:lang w:eastAsia="zh-CN"/>
        </w:rPr>
        <w:t>52</w:t>
      </w:r>
      <w:r w:rsidRPr="00EE41B7">
        <w:rPr>
          <w:rFonts w:eastAsia="WenQuanYi Micro Hei" w:cs="Jaridah"/>
          <w:sz w:val="20"/>
          <w:szCs w:val="20"/>
          <w:rtl/>
          <w:lang w:eastAsia="zh-CN"/>
        </w:rPr>
        <w:t xml:space="preserve"> شهيد على الأقل. بعض هؤلاء قتل </w:t>
      </w:r>
      <w:r w:rsidRPr="00EE41B7">
        <w:rPr>
          <w:rFonts w:eastAsia="WenQuanYi Micro Hei" w:cs="Jaridah"/>
          <w:sz w:val="20"/>
          <w:szCs w:val="20"/>
          <w:rtl/>
          <w:lang w:eastAsia="zh-CN"/>
        </w:rPr>
        <w:lastRenderedPageBreak/>
        <w:t>على أيدي قوات الأمن المركزي التي بينما لم تحرك ساكنا لوقف الهجوم على المتظاهرين واجهت من فر منهم من موقع إطلاق النار في الشوارع المحيطة بالساحة والقريبة منها واستخدمت في ذلك مدافع المياه الساخنة والرصاص الحي.</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مما</w:t>
      </w:r>
      <w:proofErr w:type="gramEnd"/>
      <w:r w:rsidRPr="00EE41B7">
        <w:rPr>
          <w:rFonts w:eastAsia="WenQuanYi Micro Hei" w:cs="Jaridah"/>
          <w:sz w:val="20"/>
          <w:szCs w:val="20"/>
          <w:rtl/>
          <w:lang w:eastAsia="zh-CN"/>
        </w:rPr>
        <w:t xml:space="preserve"> يدل على أن الهجوم كان متعمدا ومخططا له بدقة قبل وقوعه بفترة أنه خلال الأيام السابقة قام موالون للرئيس صالح ببناء جدار حجري بارتفاع </w:t>
      </w:r>
      <w:r w:rsidRPr="00EE41B7">
        <w:rPr>
          <w:rFonts w:eastAsia="WenQuanYi Micro Hei" w:cs="Jaridah"/>
          <w:sz w:val="20"/>
          <w:szCs w:val="20"/>
          <w:lang w:eastAsia="zh-CN"/>
        </w:rPr>
        <w:t>2.</w:t>
      </w:r>
      <w:proofErr w:type="gramStart"/>
      <w:r w:rsidRPr="00EE41B7">
        <w:rPr>
          <w:rFonts w:eastAsia="WenQuanYi Micro Hei" w:cs="Jaridah"/>
          <w:sz w:val="20"/>
          <w:szCs w:val="20"/>
          <w:lang w:eastAsia="zh-CN"/>
        </w:rPr>
        <w:t>5</w:t>
      </w:r>
      <w:r w:rsidRPr="00EE41B7">
        <w:rPr>
          <w:rFonts w:eastAsia="WenQuanYi Micro Hei" w:cs="Jaridah"/>
          <w:sz w:val="20"/>
          <w:szCs w:val="20"/>
          <w:rtl/>
          <w:lang w:eastAsia="zh-CN"/>
        </w:rPr>
        <w:t xml:space="preserve"> متر بحيث يعيق هروب المتظاهرين من الساحة ويحول بينهم وبين تعقب المسلحين، وفي ساعة الهجوم تم إشعال النيران بالجدار الذي جرى إغراقه بالبنزين سابقا وذلك لإطلاق سحب كثيفة من الدخان شكلت ستارا بين المهاجمين وبين ضحاياهم إمعانا في إخفاء هوية المهاجمين ولإعاقة محاولات إيقافهم.</w:t>
      </w:r>
      <w:proofErr w:type="gramEnd"/>
      <w:r w:rsidRPr="00EE41B7">
        <w:rPr>
          <w:rFonts w:eastAsia="WenQuanYi Micro Hei" w:cs="Jaridah"/>
          <w:sz w:val="20"/>
          <w:szCs w:val="20"/>
          <w:rtl/>
          <w:lang w:eastAsia="zh-CN"/>
        </w:rPr>
        <w:t xml:space="preserve"> كذا أكدت كافة التقارير الطبية الناتجة عن توقيع الكشف على جثامين الضحايا أن الغالبية العظمى من إصاباتهم كانت برصاص أسلحة آلية ونصف آلية ووقعت كلها بالنصف الأعلى من الجسم وبالرأس، مما يؤكد أن مطلقي النار هم من المحترفين والمدربين على إطلاق النار بهدف القتل وليس مجرد إحداث إصابات عشوائية للترهيب.</w:t>
      </w:r>
    </w:p>
    <w:p w:rsidR="00C32D0C"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على جانب آخر ظهر تواطؤ قوات الأمن المركزي الموجودة في موقع الهجوم جليا، حيث تذرع قادتها بعدم تسليح جنودهم سوى بالعصي ومدافع المياه كمبرر لعدم محاولتهم التصدي للهجوم، في المقابل أكدت شهادات متماثلة لشهود عيان أن عددا من المهاجمين قد غادروا موقع الأحداث بالمرور بين قوات الأمن المركزي التي لم لم تعترضهم أو تعيق فرارهم بأي شكل.</w:t>
      </w:r>
    </w:p>
    <w:p w:rsidR="003F4065" w:rsidRPr="003F4065" w:rsidRDefault="003F4065" w:rsidP="003F4065">
      <w:pPr>
        <w:bidi/>
        <w:spacing w:after="0" w:line="276" w:lineRule="auto"/>
        <w:ind w:left="49"/>
        <w:jc w:val="both"/>
        <w:rPr>
          <w:rFonts w:eastAsia="WenQuanYi Micro Hei" w:cs="Jaridah"/>
          <w:sz w:val="16"/>
          <w:szCs w:val="16"/>
          <w:rtl/>
          <w:lang w:eastAsia="zh-CN"/>
        </w:rPr>
      </w:pPr>
    </w:p>
    <w:p w:rsidR="00C32D0C" w:rsidRPr="003F4065" w:rsidRDefault="00C32D0C" w:rsidP="003D6605">
      <w:pPr>
        <w:bidi/>
        <w:spacing w:after="0" w:line="276" w:lineRule="auto"/>
        <w:ind w:left="49"/>
        <w:jc w:val="both"/>
        <w:rPr>
          <w:rFonts w:eastAsia="WenQuanYi Micro Hei" w:cs="Al-Mothnna"/>
          <w:sz w:val="26"/>
          <w:szCs w:val="26"/>
          <w:rtl/>
          <w:lang w:eastAsia="zh-CN"/>
        </w:rPr>
      </w:pPr>
      <w:r w:rsidRPr="003F4065">
        <w:rPr>
          <w:rFonts w:eastAsia="WenQuanYi Micro Hei" w:cs="Al-Mothnna"/>
          <w:sz w:val="26"/>
          <w:szCs w:val="26"/>
          <w:rtl/>
          <w:lang w:eastAsia="zh-CN"/>
        </w:rPr>
        <w:t>ب - مسيرة ملعب الثورة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خرج فيها مئات الآلاف في مسيرة حاشدة يوم </w:t>
      </w:r>
      <w:r w:rsidRPr="00EE41B7">
        <w:rPr>
          <w:rFonts w:eastAsia="WenQuanYi Micro Hei" w:cs="Jaridah"/>
          <w:sz w:val="20"/>
          <w:szCs w:val="20"/>
          <w:lang w:eastAsia="zh-CN"/>
        </w:rPr>
        <w:t>27</w:t>
      </w:r>
      <w:r w:rsidRPr="00EE41B7">
        <w:rPr>
          <w:rFonts w:eastAsia="WenQuanYi Micro Hei" w:cs="Jaridah"/>
          <w:sz w:val="20"/>
          <w:szCs w:val="20"/>
          <w:rtl/>
          <w:lang w:eastAsia="zh-CN"/>
        </w:rPr>
        <w:t xml:space="preserve"> أبريل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تعبير عن رفضهم لمبادرة دول مجلس التعاون الخليجي التي تنص على إسباغ حصانة كاملة على الرئيس علي عبد الله صالح تحول دون ملاحقته قضائيا أو قانونيا، تم اعتراض المسيرة في طريق عودتها من قبل قوات أمنية وموالين لصالح تمركزوا في صالة الثورة الرياضية وقاموا بإطلاق النيران على المشاركين في المسيرة مما أدى إلى مقتل </w:t>
      </w:r>
      <w:r w:rsidRPr="00EE41B7">
        <w:rPr>
          <w:rFonts w:eastAsia="WenQuanYi Micro Hei" w:cs="Jaridah"/>
          <w:sz w:val="20"/>
          <w:szCs w:val="20"/>
          <w:lang w:eastAsia="zh-CN"/>
        </w:rPr>
        <w:t>13</w:t>
      </w:r>
      <w:r w:rsidRPr="00EE41B7">
        <w:rPr>
          <w:rFonts w:eastAsia="WenQuanYi Micro Hei" w:cs="Jaridah"/>
          <w:sz w:val="20"/>
          <w:szCs w:val="20"/>
          <w:rtl/>
          <w:lang w:eastAsia="zh-CN"/>
        </w:rPr>
        <w:t xml:space="preserve"> شخصا على الأقل وإصابة حوالي </w:t>
      </w:r>
      <w:r w:rsidRPr="00EE41B7">
        <w:rPr>
          <w:rFonts w:eastAsia="WenQuanYi Micro Hei" w:cs="Jaridah"/>
          <w:sz w:val="20"/>
          <w:szCs w:val="20"/>
          <w:lang w:eastAsia="zh-CN"/>
        </w:rPr>
        <w:t>270</w:t>
      </w:r>
      <w:r w:rsidRPr="00EE41B7">
        <w:rPr>
          <w:rFonts w:eastAsia="WenQuanYi Micro Hei" w:cs="Jaridah"/>
          <w:sz w:val="20"/>
          <w:szCs w:val="20"/>
          <w:rtl/>
          <w:lang w:eastAsia="zh-CN"/>
        </w:rPr>
        <w:t xml:space="preserve"> آخرين.</w:t>
      </w:r>
    </w:p>
    <w:p w:rsidR="003F4065" w:rsidRPr="003F4065" w:rsidRDefault="003F4065" w:rsidP="003D6605">
      <w:pPr>
        <w:bidi/>
        <w:spacing w:after="0" w:line="276" w:lineRule="auto"/>
        <w:ind w:left="49"/>
        <w:jc w:val="both"/>
        <w:rPr>
          <w:rFonts w:eastAsia="WenQuanYi Micro Hei" w:cs="Al-Mothnna"/>
          <w:sz w:val="16"/>
          <w:szCs w:val="16"/>
          <w:rtl/>
          <w:lang w:eastAsia="zh-CN"/>
        </w:rPr>
      </w:pPr>
    </w:p>
    <w:p w:rsidR="00C32D0C" w:rsidRPr="003F4065" w:rsidRDefault="00C32D0C" w:rsidP="003F4065">
      <w:pPr>
        <w:bidi/>
        <w:spacing w:after="0" w:line="276" w:lineRule="auto"/>
        <w:ind w:left="49"/>
        <w:jc w:val="both"/>
        <w:rPr>
          <w:rFonts w:eastAsia="WenQuanYi Micro Hei" w:cs="Al-Mothnna"/>
          <w:sz w:val="26"/>
          <w:szCs w:val="26"/>
          <w:rtl/>
          <w:lang w:eastAsia="zh-CN"/>
        </w:rPr>
      </w:pPr>
      <w:r w:rsidRPr="003F4065">
        <w:rPr>
          <w:rFonts w:eastAsia="WenQuanYi Micro Hei" w:cs="Al-Mothnna"/>
          <w:sz w:val="26"/>
          <w:szCs w:val="26"/>
          <w:rtl/>
          <w:lang w:eastAsia="zh-CN"/>
        </w:rPr>
        <w:t xml:space="preserve">جـ – </w:t>
      </w:r>
      <w:proofErr w:type="gramStart"/>
      <w:r w:rsidRPr="003F4065">
        <w:rPr>
          <w:rFonts w:eastAsia="WenQuanYi Micro Hei" w:cs="Al-Mothnna"/>
          <w:sz w:val="26"/>
          <w:szCs w:val="26"/>
          <w:rtl/>
          <w:lang w:eastAsia="zh-CN"/>
        </w:rPr>
        <w:t>معركة</w:t>
      </w:r>
      <w:proofErr w:type="gramEnd"/>
      <w:r w:rsidRPr="003F4065">
        <w:rPr>
          <w:rFonts w:eastAsia="WenQuanYi Micro Hei" w:cs="Al-Mothnna"/>
          <w:sz w:val="26"/>
          <w:szCs w:val="26"/>
          <w:rtl/>
          <w:lang w:eastAsia="zh-CN"/>
        </w:rPr>
        <w:t xml:space="preserve"> تعز</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وقعت ليلة </w:t>
      </w:r>
      <w:r w:rsidRPr="00EE41B7">
        <w:rPr>
          <w:rFonts w:eastAsia="WenQuanYi Micro Hei" w:cs="Jaridah"/>
          <w:sz w:val="20"/>
          <w:szCs w:val="20"/>
          <w:lang w:eastAsia="zh-CN"/>
        </w:rPr>
        <w:t>29</w:t>
      </w:r>
      <w:r w:rsidRPr="00EE41B7">
        <w:rPr>
          <w:rFonts w:eastAsia="WenQuanYi Micro Hei" w:cs="Jaridah"/>
          <w:sz w:val="20"/>
          <w:szCs w:val="20"/>
          <w:rtl/>
          <w:lang w:eastAsia="zh-CN"/>
        </w:rPr>
        <w:t xml:space="preserve"> مايو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عندما قامت قوات الأمن ومسلحون غير نظاميين بمحاصرة مقر اعتصام المتظاهرين المعارضين للرئيس صالح في ميدان الحرية بمدينة تعز، وفتحت القوات النار على المتظاهرين كما قامت بإحراق خيام الاعتصام وإزالتها باستخدام الجرافات التي دهست بعض المعتصمين، وخلفت المذبحة حوالي </w:t>
      </w:r>
      <w:r w:rsidRPr="00EE41B7">
        <w:rPr>
          <w:rFonts w:eastAsia="WenQuanYi Micro Hei" w:cs="Jaridah"/>
          <w:sz w:val="20"/>
          <w:szCs w:val="20"/>
          <w:lang w:eastAsia="zh-CN"/>
        </w:rPr>
        <w:t>13</w:t>
      </w:r>
      <w:r w:rsidRPr="00EE41B7">
        <w:rPr>
          <w:rFonts w:eastAsia="WenQuanYi Micro Hei" w:cs="Jaridah"/>
          <w:sz w:val="20"/>
          <w:szCs w:val="20"/>
          <w:rtl/>
          <w:lang w:eastAsia="zh-CN"/>
        </w:rPr>
        <w:t xml:space="preserve"> قتيلا وعشرات المصابين.</w:t>
      </w:r>
    </w:p>
    <w:p w:rsidR="00C32D0C" w:rsidRPr="003F4065" w:rsidRDefault="00C32D0C" w:rsidP="003D6605">
      <w:pPr>
        <w:bidi/>
        <w:spacing w:after="0" w:line="276" w:lineRule="auto"/>
        <w:ind w:left="49"/>
        <w:jc w:val="both"/>
        <w:rPr>
          <w:rFonts w:eastAsia="WenQuanYi Micro Hei" w:cs="Al-Mothnna"/>
          <w:sz w:val="26"/>
          <w:szCs w:val="26"/>
          <w:rtl/>
          <w:lang w:eastAsia="zh-CN"/>
        </w:rPr>
      </w:pPr>
      <w:r w:rsidRPr="003F4065">
        <w:rPr>
          <w:rFonts w:eastAsia="WenQuanYi Micro Hei" w:cs="Al-Mothnna"/>
          <w:sz w:val="26"/>
          <w:szCs w:val="26"/>
          <w:rtl/>
          <w:lang w:eastAsia="zh-CN"/>
        </w:rPr>
        <w:t>د – مذبحة كنتاكي</w:t>
      </w:r>
    </w:p>
    <w:p w:rsidR="00C32D0C" w:rsidRPr="00EE41B7" w:rsidRDefault="00C32D0C" w:rsidP="003D6605">
      <w:pPr>
        <w:bidi/>
        <w:spacing w:after="0" w:line="276" w:lineRule="auto"/>
        <w:ind w:left="49"/>
        <w:jc w:val="both"/>
        <w:rPr>
          <w:rFonts w:eastAsia="WenQuanYi Micro Hei" w:cs="Jaridah"/>
          <w:sz w:val="20"/>
          <w:szCs w:val="20"/>
          <w:lang w:eastAsia="zh-CN"/>
        </w:rPr>
      </w:pPr>
      <w:r w:rsidRPr="00EE41B7">
        <w:rPr>
          <w:rFonts w:eastAsia="WenQuanYi Micro Hei" w:cs="Jaridah"/>
          <w:sz w:val="20"/>
          <w:szCs w:val="20"/>
          <w:rtl/>
          <w:lang w:eastAsia="zh-CN"/>
        </w:rPr>
        <w:t>وقعت في محيط ساحة التغيير بالعاصمة صنعاء وامتدت لثلاث أيام (</w:t>
      </w:r>
      <w:r w:rsidRPr="00EE41B7">
        <w:rPr>
          <w:rFonts w:eastAsia="WenQuanYi Micro Hei" w:cs="Jaridah"/>
          <w:sz w:val="20"/>
          <w:szCs w:val="20"/>
          <w:lang w:eastAsia="zh-CN"/>
        </w:rPr>
        <w:t>18</w:t>
      </w:r>
      <w:r w:rsidRPr="00EE41B7">
        <w:rPr>
          <w:rFonts w:eastAsia="WenQuanYi Micro Hei" w:cs="Jaridah"/>
          <w:sz w:val="20"/>
          <w:szCs w:val="20"/>
          <w:rtl/>
          <w:lang w:eastAsia="zh-CN"/>
        </w:rPr>
        <w:t xml:space="preserve"> -</w:t>
      </w:r>
      <w:r w:rsidRPr="00EE41B7">
        <w:rPr>
          <w:rFonts w:eastAsia="WenQuanYi Micro Hei" w:cs="Jaridah"/>
          <w:sz w:val="20"/>
          <w:szCs w:val="20"/>
          <w:lang w:eastAsia="zh-CN"/>
        </w:rPr>
        <w:t>20</w:t>
      </w:r>
      <w:r w:rsidRPr="00EE41B7">
        <w:rPr>
          <w:rFonts w:eastAsia="WenQuanYi Micro Hei" w:cs="Jaridah"/>
          <w:sz w:val="20"/>
          <w:szCs w:val="20"/>
          <w:rtl/>
          <w:lang w:eastAsia="zh-CN"/>
        </w:rPr>
        <w:t xml:space="preserve"> سبتمبر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وشملت هجوما على المعتصمين وتدخل قوات منشقة على الرئيس صالح لمواجهة المهاجمين أدت لاشتباكات استخدمت فيها أسلحة ثقيلة وسقط خلالها عديد من المدنيين من المعتصمين والمارة إضافة إلى القتلى من طرفي الاشتباكات، ويقدر عدد ضحايا الهجوم الأول على المعتصمين بحوالي </w:t>
      </w:r>
      <w:r w:rsidRPr="00EE41B7">
        <w:rPr>
          <w:rFonts w:eastAsia="WenQuanYi Micro Hei" w:cs="Jaridah"/>
          <w:sz w:val="20"/>
          <w:szCs w:val="20"/>
          <w:lang w:eastAsia="zh-CN"/>
        </w:rPr>
        <w:t>30</w:t>
      </w:r>
      <w:r w:rsidRPr="00EE41B7">
        <w:rPr>
          <w:rFonts w:eastAsia="WenQuanYi Micro Hei" w:cs="Jaridah"/>
          <w:sz w:val="20"/>
          <w:szCs w:val="20"/>
          <w:rtl/>
          <w:lang w:eastAsia="zh-CN"/>
        </w:rPr>
        <w:t xml:space="preserve"> قتيل، إضافة إلى </w:t>
      </w:r>
      <w:r w:rsidRPr="00EE41B7">
        <w:rPr>
          <w:rFonts w:eastAsia="WenQuanYi Micro Hei" w:cs="Jaridah"/>
          <w:sz w:val="20"/>
          <w:szCs w:val="20"/>
          <w:lang w:eastAsia="zh-CN"/>
        </w:rPr>
        <w:t>21</w:t>
      </w:r>
      <w:r w:rsidRPr="00EE41B7">
        <w:rPr>
          <w:rFonts w:eastAsia="WenQuanYi Micro Hei" w:cs="Jaridah"/>
          <w:sz w:val="20"/>
          <w:szCs w:val="20"/>
          <w:rtl/>
          <w:lang w:eastAsia="zh-CN"/>
        </w:rPr>
        <w:t xml:space="preserve"> قتيل في اليوم التالي اتهم شهود عيان قناصة من قوات الأمن بقتلهم، بينما سقط في اليوم الثالث </w:t>
      </w:r>
      <w:r w:rsidRPr="00EE41B7">
        <w:rPr>
          <w:rFonts w:eastAsia="WenQuanYi Micro Hei" w:cs="Jaridah"/>
          <w:sz w:val="20"/>
          <w:szCs w:val="20"/>
          <w:lang w:eastAsia="zh-CN"/>
        </w:rPr>
        <w:t>5</w:t>
      </w:r>
      <w:r w:rsidRPr="00EE41B7">
        <w:rPr>
          <w:rFonts w:eastAsia="WenQuanYi Micro Hei" w:cs="Jaridah"/>
          <w:sz w:val="20"/>
          <w:szCs w:val="20"/>
          <w:rtl/>
          <w:lang w:eastAsia="zh-CN"/>
        </w:rPr>
        <w:t xml:space="preserve"> قتلى على الأقل برصاص قناصة أو رصاصات طائشة نتيجة الاشتباكات.</w:t>
      </w:r>
    </w:p>
    <w:p w:rsidR="003F4065" w:rsidRPr="003F4065" w:rsidRDefault="003F4065" w:rsidP="003D6605">
      <w:pPr>
        <w:bidi/>
        <w:spacing w:after="0" w:line="276" w:lineRule="auto"/>
        <w:ind w:left="49"/>
        <w:jc w:val="both"/>
        <w:rPr>
          <w:rFonts w:eastAsia="WenQuanYi Micro Hei" w:cs="Al-Mothnna"/>
          <w:sz w:val="16"/>
          <w:szCs w:val="16"/>
          <w:rtl/>
          <w:lang w:eastAsia="zh-CN"/>
        </w:rPr>
      </w:pPr>
    </w:p>
    <w:p w:rsidR="00C32D0C" w:rsidRPr="003F4065" w:rsidRDefault="00C32D0C" w:rsidP="003F4065">
      <w:pPr>
        <w:bidi/>
        <w:spacing w:after="0" w:line="276" w:lineRule="auto"/>
        <w:ind w:left="49"/>
        <w:jc w:val="both"/>
        <w:rPr>
          <w:rFonts w:eastAsia="WenQuanYi Micro Hei" w:cs="Al-Mothnna"/>
          <w:sz w:val="26"/>
          <w:szCs w:val="26"/>
          <w:rtl/>
          <w:lang w:eastAsia="zh-CN"/>
        </w:rPr>
      </w:pPr>
      <w:r w:rsidRPr="003F4065">
        <w:rPr>
          <w:rFonts w:eastAsia="WenQuanYi Micro Hei" w:cs="Al-Mothnna"/>
          <w:sz w:val="26"/>
          <w:szCs w:val="26"/>
          <w:lang w:eastAsia="zh-CN"/>
        </w:rPr>
        <w:t>2</w:t>
      </w:r>
      <w:r w:rsidRPr="003F4065">
        <w:rPr>
          <w:rFonts w:eastAsia="WenQuanYi Micro Hei" w:cs="Al-Mothnna"/>
          <w:sz w:val="26"/>
          <w:szCs w:val="26"/>
          <w:rtl/>
          <w:lang w:eastAsia="zh-CN"/>
        </w:rPr>
        <w:t xml:space="preserve"> – التحقيقات والمحاكمة الجنائية للمتورطين في مذبحة جمعة الكرامة</w:t>
      </w:r>
    </w:p>
    <w:p w:rsidR="00C32D0C" w:rsidRPr="00303422" w:rsidRDefault="00C32D0C" w:rsidP="009C64BB">
      <w:pPr>
        <w:pStyle w:val="ListParagraph"/>
        <w:numPr>
          <w:ilvl w:val="0"/>
          <w:numId w:val="19"/>
        </w:numPr>
        <w:bidi/>
        <w:spacing w:after="0" w:line="276" w:lineRule="auto"/>
        <w:jc w:val="both"/>
        <w:rPr>
          <w:rFonts w:eastAsia="WenQuanYi Micro Hei" w:cs="Jaridah"/>
          <w:sz w:val="20"/>
          <w:szCs w:val="20"/>
          <w:rtl/>
          <w:lang w:eastAsia="zh-CN"/>
        </w:rPr>
      </w:pPr>
      <w:r w:rsidRPr="00303422">
        <w:rPr>
          <w:rFonts w:eastAsia="WenQuanYi Micro Hei" w:cs="Jaridah"/>
          <w:sz w:val="20"/>
          <w:szCs w:val="20"/>
          <w:rtl/>
          <w:lang w:eastAsia="zh-CN"/>
        </w:rPr>
        <w:t>بدأت تحقيقات النيابة العامة في أحداث جمعة الكرامة بقيادة النائب العام حينها "عبد الله العلفي"، والذي رغم ولائه للرئيس علي عبد الله صالح حاول إجراء تحقيقات نزيهة ومستقلة قدر الإمكان، ولكنه صالح قام بعزله عن منصبه بعد أسابيع من الواقعة وبعد إصداره أوامر بضبط وإحضار مشتبه بهم أساسيين بعضهم من كبار المسؤولين.</w:t>
      </w:r>
    </w:p>
    <w:p w:rsidR="00C32D0C" w:rsidRPr="00303422" w:rsidRDefault="00C32D0C" w:rsidP="009C64BB">
      <w:pPr>
        <w:pStyle w:val="ListParagraph"/>
        <w:numPr>
          <w:ilvl w:val="0"/>
          <w:numId w:val="19"/>
        </w:numPr>
        <w:bidi/>
        <w:spacing w:after="0" w:line="276" w:lineRule="auto"/>
        <w:jc w:val="both"/>
        <w:rPr>
          <w:rFonts w:eastAsia="WenQuanYi Micro Hei" w:cs="Jaridah"/>
          <w:sz w:val="20"/>
          <w:szCs w:val="20"/>
          <w:rtl/>
          <w:lang w:eastAsia="zh-CN"/>
        </w:rPr>
      </w:pPr>
      <w:r w:rsidRPr="00303422">
        <w:rPr>
          <w:rFonts w:eastAsia="WenQuanYi Micro Hei" w:cs="Jaridah"/>
          <w:sz w:val="20"/>
          <w:szCs w:val="20"/>
          <w:rtl/>
          <w:lang w:eastAsia="zh-CN"/>
        </w:rPr>
        <w:t>بعد عزل العلفي تجنبت تحقيقات النيابة بأوامر من صالح التعرض للمشتبه بهم من المسؤولين والذين اتهموا إما بتدبير المذبحة أو بتوجيه أوامر سهلت وصول المهاجمين إلى موقع الأحداث ووفرت لهم الأسلحة المستخدمة فيها، كما أن التحقيقات تجنبت مساءلة قادة قوات الأمن المركزي التي لم تتصد للمهاجمين.</w:t>
      </w:r>
    </w:p>
    <w:p w:rsidR="00C32D0C" w:rsidRPr="00303422" w:rsidRDefault="00C32D0C" w:rsidP="009C64BB">
      <w:pPr>
        <w:pStyle w:val="ListParagraph"/>
        <w:numPr>
          <w:ilvl w:val="0"/>
          <w:numId w:val="19"/>
        </w:numPr>
        <w:bidi/>
        <w:spacing w:after="0" w:line="276" w:lineRule="auto"/>
        <w:jc w:val="both"/>
        <w:rPr>
          <w:rFonts w:eastAsia="WenQuanYi Micro Hei" w:cs="Jaridah"/>
          <w:sz w:val="20"/>
          <w:szCs w:val="20"/>
          <w:rtl/>
          <w:lang w:eastAsia="zh-CN"/>
        </w:rPr>
      </w:pPr>
      <w:r w:rsidRPr="00303422">
        <w:rPr>
          <w:rFonts w:eastAsia="WenQuanYi Micro Hei" w:cs="Jaridah"/>
          <w:sz w:val="20"/>
          <w:szCs w:val="20"/>
          <w:rtl/>
          <w:lang w:eastAsia="zh-CN"/>
        </w:rPr>
        <w:t xml:space="preserve">صدر قرار الاتهام في القضية عن النيابة العامة متضمنا أسماء </w:t>
      </w:r>
      <w:r w:rsidRPr="00303422">
        <w:rPr>
          <w:rFonts w:eastAsia="WenQuanYi Micro Hei" w:cs="Jaridah"/>
          <w:sz w:val="20"/>
          <w:szCs w:val="20"/>
          <w:lang w:eastAsia="zh-CN"/>
        </w:rPr>
        <w:t>78</w:t>
      </w:r>
      <w:r w:rsidRPr="00303422">
        <w:rPr>
          <w:rFonts w:eastAsia="WenQuanYi Micro Hei" w:cs="Jaridah"/>
          <w:sz w:val="20"/>
          <w:szCs w:val="20"/>
          <w:rtl/>
          <w:lang w:eastAsia="zh-CN"/>
        </w:rPr>
        <w:t xml:space="preserve"> متهما، اعتبر </w:t>
      </w:r>
      <w:r w:rsidRPr="00303422">
        <w:rPr>
          <w:rFonts w:eastAsia="WenQuanYi Micro Hei" w:cs="Jaridah"/>
          <w:sz w:val="20"/>
          <w:szCs w:val="20"/>
          <w:lang w:eastAsia="zh-CN"/>
        </w:rPr>
        <w:t>34</w:t>
      </w:r>
      <w:r w:rsidRPr="00303422">
        <w:rPr>
          <w:rFonts w:eastAsia="WenQuanYi Micro Hei" w:cs="Jaridah"/>
          <w:sz w:val="20"/>
          <w:szCs w:val="20"/>
          <w:rtl/>
          <w:lang w:eastAsia="zh-CN"/>
        </w:rPr>
        <w:t xml:space="preserve"> منهم هاربين من العدالة رغم تأكيدات شهود ومصادر عدة معرفة أماكنهم وتعمد السلطات عدم إلقاء القبض عليهم، إضافة لخلو قائمة المتهمين من عدد كبير من قيادات الأجهزة الأمنية والجيش وحزب المؤتمر الشعبي (حزب علي عبد الله صالح) الذين وجهت إليهم اتهامات من مصادر متعددة بالمشاركة في المذبحة بأدوار مختلفة وقدمت أدلة وقرائن عدة تدعم هذه الاتهامات.</w:t>
      </w:r>
    </w:p>
    <w:p w:rsidR="00C32D0C" w:rsidRPr="00303422" w:rsidRDefault="00C32D0C" w:rsidP="009C64BB">
      <w:pPr>
        <w:pStyle w:val="ListParagraph"/>
        <w:numPr>
          <w:ilvl w:val="0"/>
          <w:numId w:val="19"/>
        </w:numPr>
        <w:bidi/>
        <w:spacing w:after="0" w:line="276" w:lineRule="auto"/>
        <w:jc w:val="both"/>
        <w:rPr>
          <w:rFonts w:eastAsia="WenQuanYi Micro Hei" w:cs="Jaridah"/>
          <w:sz w:val="20"/>
          <w:szCs w:val="20"/>
          <w:rtl/>
          <w:lang w:eastAsia="zh-CN"/>
        </w:rPr>
      </w:pPr>
      <w:r w:rsidRPr="00303422">
        <w:rPr>
          <w:rFonts w:eastAsia="WenQuanYi Micro Hei" w:cs="Jaridah"/>
          <w:sz w:val="20"/>
          <w:szCs w:val="20"/>
          <w:rtl/>
          <w:lang w:eastAsia="zh-CN"/>
        </w:rPr>
        <w:t xml:space="preserve">نظرت القضية محكمة غرب أمانة العاصمة الابتدائية، ونظرا لما شاب التحقيقات من ثغرات كبيرة ونتج عنها صحيفة اتهام ناقصة، قاطع أهالي الضحايا مجريات المحاكمة طوال </w:t>
      </w:r>
      <w:r w:rsidRPr="00303422">
        <w:rPr>
          <w:rFonts w:eastAsia="WenQuanYi Micro Hei" w:cs="Jaridah"/>
          <w:sz w:val="20"/>
          <w:szCs w:val="20"/>
          <w:lang w:eastAsia="zh-CN"/>
        </w:rPr>
        <w:t>18</w:t>
      </w:r>
      <w:r w:rsidRPr="00303422">
        <w:rPr>
          <w:rFonts w:eastAsia="WenQuanYi Micro Hei" w:cs="Jaridah"/>
          <w:sz w:val="20"/>
          <w:szCs w:val="20"/>
          <w:rtl/>
          <w:lang w:eastAsia="zh-CN"/>
        </w:rPr>
        <w:t xml:space="preserve"> شهرا، وذلك حتي سبتمبر </w:t>
      </w:r>
      <w:r w:rsidRPr="00303422">
        <w:rPr>
          <w:rFonts w:eastAsia="WenQuanYi Micro Hei" w:cs="Jaridah"/>
          <w:sz w:val="20"/>
          <w:szCs w:val="20"/>
          <w:lang w:eastAsia="zh-CN"/>
        </w:rPr>
        <w:t>2012</w:t>
      </w:r>
      <w:r w:rsidRPr="00303422">
        <w:rPr>
          <w:rFonts w:eastAsia="WenQuanYi Micro Hei" w:cs="Jaridah"/>
          <w:sz w:val="20"/>
          <w:szCs w:val="20"/>
          <w:rtl/>
          <w:lang w:eastAsia="zh-CN"/>
        </w:rPr>
        <w:t xml:space="preserve"> عندما بدأ محامو المدعين بالحق المدني في إعداد دعوى لتعديل صحيفة الاتهام وإضافة متهمين جدد، وهي الدعوى التي تقدموا للمحكمة بها بالفعل في </w:t>
      </w:r>
      <w:r w:rsidRPr="00303422">
        <w:rPr>
          <w:rFonts w:eastAsia="WenQuanYi Micro Hei" w:cs="Jaridah"/>
          <w:sz w:val="20"/>
          <w:szCs w:val="20"/>
          <w:lang w:eastAsia="zh-CN"/>
        </w:rPr>
        <w:t>13</w:t>
      </w:r>
      <w:r w:rsidRPr="00303422">
        <w:rPr>
          <w:rFonts w:eastAsia="WenQuanYi Micro Hei" w:cs="Jaridah"/>
          <w:sz w:val="20"/>
          <w:szCs w:val="20"/>
          <w:rtl/>
          <w:lang w:eastAsia="zh-CN"/>
        </w:rPr>
        <w:t xml:space="preserve"> أكتوبر </w:t>
      </w:r>
      <w:r w:rsidRPr="00303422">
        <w:rPr>
          <w:rFonts w:eastAsia="WenQuanYi Micro Hei" w:cs="Jaridah"/>
          <w:sz w:val="20"/>
          <w:szCs w:val="20"/>
          <w:lang w:eastAsia="zh-CN"/>
        </w:rPr>
        <w:t>2012</w:t>
      </w:r>
      <w:r w:rsidRPr="00303422">
        <w:rPr>
          <w:rFonts w:eastAsia="WenQuanYi Micro Hei" w:cs="Jaridah"/>
          <w:sz w:val="20"/>
          <w:szCs w:val="20"/>
          <w:rtl/>
          <w:lang w:eastAsia="zh-CN"/>
        </w:rPr>
        <w:t xml:space="preserve"> ساعين فيها إلى إضافة </w:t>
      </w:r>
      <w:r w:rsidRPr="00303422">
        <w:rPr>
          <w:rFonts w:eastAsia="WenQuanYi Micro Hei" w:cs="Jaridah"/>
          <w:sz w:val="20"/>
          <w:szCs w:val="20"/>
          <w:lang w:eastAsia="zh-CN"/>
        </w:rPr>
        <w:t>11</w:t>
      </w:r>
      <w:r w:rsidRPr="00303422">
        <w:rPr>
          <w:rFonts w:eastAsia="WenQuanYi Micro Hei" w:cs="Jaridah"/>
          <w:sz w:val="20"/>
          <w:szCs w:val="20"/>
          <w:rtl/>
          <w:lang w:eastAsia="zh-CN"/>
        </w:rPr>
        <w:t xml:space="preserve"> متهما جديدا في وقائع إطلاق النار من بينهم الرئيس "علي عبد الله صالح" نفسه في تحد لقانون الحصانة الصدار في بداية عام </w:t>
      </w:r>
      <w:r w:rsidRPr="00303422">
        <w:rPr>
          <w:rFonts w:eastAsia="WenQuanYi Micro Hei" w:cs="Jaridah"/>
          <w:sz w:val="20"/>
          <w:szCs w:val="20"/>
          <w:lang w:eastAsia="zh-CN"/>
        </w:rPr>
        <w:t>2012</w:t>
      </w:r>
      <w:r w:rsidRPr="00303422">
        <w:rPr>
          <w:rFonts w:eastAsia="WenQuanYi Micro Hei" w:cs="Jaridah"/>
          <w:sz w:val="20"/>
          <w:szCs w:val="20"/>
          <w:rtl/>
          <w:lang w:eastAsia="zh-CN"/>
        </w:rPr>
        <w:t>.</w:t>
      </w:r>
    </w:p>
    <w:p w:rsidR="00C32D0C" w:rsidRPr="00303422" w:rsidRDefault="00C32D0C" w:rsidP="009C64BB">
      <w:pPr>
        <w:pStyle w:val="ListParagraph"/>
        <w:numPr>
          <w:ilvl w:val="0"/>
          <w:numId w:val="19"/>
        </w:numPr>
        <w:bidi/>
        <w:spacing w:after="0" w:line="276" w:lineRule="auto"/>
        <w:jc w:val="both"/>
        <w:rPr>
          <w:rFonts w:eastAsia="WenQuanYi Micro Hei" w:cs="Jaridah"/>
          <w:sz w:val="20"/>
          <w:szCs w:val="20"/>
          <w:rtl/>
          <w:lang w:eastAsia="zh-CN"/>
        </w:rPr>
      </w:pPr>
      <w:r w:rsidRPr="00303422">
        <w:rPr>
          <w:rFonts w:eastAsia="WenQuanYi Micro Hei" w:cs="Jaridah"/>
          <w:sz w:val="20"/>
          <w:szCs w:val="20"/>
          <w:rtl/>
          <w:lang w:eastAsia="zh-CN"/>
        </w:rPr>
        <w:t xml:space="preserve">في </w:t>
      </w:r>
      <w:r w:rsidRPr="00303422">
        <w:rPr>
          <w:rFonts w:eastAsia="WenQuanYi Micro Hei" w:cs="Jaridah"/>
          <w:sz w:val="20"/>
          <w:szCs w:val="20"/>
          <w:lang w:eastAsia="zh-CN"/>
        </w:rPr>
        <w:t>28</w:t>
      </w:r>
      <w:r w:rsidRPr="00303422">
        <w:rPr>
          <w:rFonts w:eastAsia="WenQuanYi Micro Hei" w:cs="Jaridah"/>
          <w:sz w:val="20"/>
          <w:szCs w:val="20"/>
          <w:rtl/>
          <w:lang w:eastAsia="zh-CN"/>
        </w:rPr>
        <w:t xml:space="preserve"> نوفمبر </w:t>
      </w:r>
      <w:r w:rsidRPr="00303422">
        <w:rPr>
          <w:rFonts w:eastAsia="WenQuanYi Micro Hei" w:cs="Jaridah"/>
          <w:sz w:val="20"/>
          <w:szCs w:val="20"/>
          <w:lang w:eastAsia="zh-CN"/>
        </w:rPr>
        <w:t>2012</w:t>
      </w:r>
      <w:r w:rsidRPr="00303422">
        <w:rPr>
          <w:rFonts w:eastAsia="WenQuanYi Micro Hei" w:cs="Jaridah"/>
          <w:sz w:val="20"/>
          <w:szCs w:val="20"/>
          <w:rtl/>
          <w:lang w:eastAsia="zh-CN"/>
        </w:rPr>
        <w:t xml:space="preserve"> ونتيجة لدعوى محامي الضحايا، قررت المحكمة إرسال الدعوى إلى القسم الدستوري بالمحكمة العليا نظرا لتعارضها مع قانون الحصانة مما يمثل طعنا في دستوريته، ونتيجة لذلك تم تعليق نظر القضية وعطلت جلساتها في انتظار رد المحكمة العليا.</w:t>
      </w:r>
    </w:p>
    <w:p w:rsidR="00C32D0C" w:rsidRPr="00303422" w:rsidRDefault="00C32D0C" w:rsidP="009C64BB">
      <w:pPr>
        <w:pStyle w:val="ListParagraph"/>
        <w:numPr>
          <w:ilvl w:val="0"/>
          <w:numId w:val="19"/>
        </w:numPr>
        <w:bidi/>
        <w:spacing w:after="0" w:line="276" w:lineRule="auto"/>
        <w:jc w:val="both"/>
        <w:rPr>
          <w:rFonts w:eastAsia="WenQuanYi Micro Hei" w:cs="Jaridah"/>
          <w:sz w:val="20"/>
          <w:szCs w:val="20"/>
          <w:rtl/>
          <w:lang w:eastAsia="zh-CN"/>
        </w:rPr>
      </w:pPr>
      <w:r w:rsidRPr="00303422">
        <w:rPr>
          <w:rFonts w:eastAsia="WenQuanYi Micro Hei" w:cs="Jaridah"/>
          <w:sz w:val="20"/>
          <w:szCs w:val="20"/>
          <w:rtl/>
          <w:lang w:eastAsia="zh-CN"/>
        </w:rPr>
        <w:t xml:space="preserve">في </w:t>
      </w:r>
      <w:r w:rsidRPr="00303422">
        <w:rPr>
          <w:rFonts w:eastAsia="WenQuanYi Micro Hei" w:cs="Jaridah"/>
          <w:sz w:val="20"/>
          <w:szCs w:val="20"/>
          <w:lang w:eastAsia="zh-CN"/>
        </w:rPr>
        <w:t>27</w:t>
      </w:r>
      <w:r w:rsidRPr="00303422">
        <w:rPr>
          <w:rFonts w:eastAsia="WenQuanYi Micro Hei" w:cs="Jaridah"/>
          <w:sz w:val="20"/>
          <w:szCs w:val="20"/>
          <w:rtl/>
          <w:lang w:eastAsia="zh-CN"/>
        </w:rPr>
        <w:t xml:space="preserve"> أبريل </w:t>
      </w:r>
      <w:r w:rsidRPr="00303422">
        <w:rPr>
          <w:rFonts w:eastAsia="WenQuanYi Micro Hei" w:cs="Jaridah"/>
          <w:sz w:val="20"/>
          <w:szCs w:val="20"/>
          <w:lang w:eastAsia="zh-CN"/>
        </w:rPr>
        <w:t>2013</w:t>
      </w:r>
      <w:r w:rsidRPr="00303422">
        <w:rPr>
          <w:rFonts w:eastAsia="WenQuanYi Micro Hei" w:cs="Jaridah"/>
          <w:sz w:val="20"/>
          <w:szCs w:val="20"/>
          <w:rtl/>
          <w:lang w:eastAsia="zh-CN"/>
        </w:rPr>
        <w:t xml:space="preserve"> قررت محكمة غرب أمانة العاصمة استدعاء "علي عبد الله صالح" للتحقيق إضافة إلى </w:t>
      </w:r>
      <w:r w:rsidRPr="00303422">
        <w:rPr>
          <w:rFonts w:eastAsia="WenQuanYi Micro Hei" w:cs="Jaridah"/>
          <w:sz w:val="20"/>
          <w:szCs w:val="20"/>
          <w:lang w:eastAsia="zh-CN"/>
        </w:rPr>
        <w:t>11</w:t>
      </w:r>
      <w:r w:rsidRPr="00303422">
        <w:rPr>
          <w:rFonts w:eastAsia="WenQuanYi Micro Hei" w:cs="Jaridah"/>
          <w:sz w:val="20"/>
          <w:szCs w:val="20"/>
          <w:rtl/>
          <w:lang w:eastAsia="zh-CN"/>
        </w:rPr>
        <w:t xml:space="preserve"> من كبار معاونيه  من بينهم العميد يحيي صالح قائد قوات الأمن المركزي في وقت الأحداث، وطارق محمد عبد الله صالح، ابن شقيق الرئيس وكان قائد الحرس الرئاسي الخاص، ومطهر رشاد المصري وزير الداخلية في وقت الأحداث.</w:t>
      </w:r>
    </w:p>
    <w:p w:rsidR="00303422" w:rsidRDefault="00C32D0C">
      <w:pPr>
        <w:widowControl/>
        <w:suppressAutoHyphens w:val="0"/>
        <w:spacing w:after="200" w:line="276" w:lineRule="auto"/>
        <w:rPr>
          <w:rFonts w:eastAsia="WenQuanYi Micro Hei" w:cs="Jaridah"/>
          <w:sz w:val="20"/>
          <w:szCs w:val="20"/>
          <w:rtl/>
          <w:lang w:eastAsia="zh-CN"/>
        </w:rPr>
      </w:pPr>
      <w:r w:rsidRPr="00303422">
        <w:rPr>
          <w:rFonts w:eastAsia="WenQuanYi Micro Hei" w:cs="Jaridah"/>
          <w:sz w:val="20"/>
          <w:szCs w:val="20"/>
          <w:rtl/>
          <w:lang w:eastAsia="zh-CN"/>
        </w:rPr>
        <w:br w:type="page"/>
      </w:r>
      <w:r w:rsidR="00B00DF1">
        <w:rPr>
          <w:rFonts w:eastAsia="WenQuanYi Micro Hei" w:cs="Jaridah"/>
          <w:noProof/>
          <w:sz w:val="20"/>
          <w:szCs w:val="20"/>
          <w:rtl/>
          <w:lang w:eastAsia="en-US" w:bidi="ar-SA"/>
        </w:rPr>
        <w:lastRenderedPageBreak/>
        <w:pict>
          <v:rect id="_x0000_s1035" style="position:absolute;margin-left:131.8pt;margin-top:493.95pt;width:71.45pt;height:43.5pt;z-index:251664384" fillcolor="white [3212]" strokecolor="white [3212]">
            <w10:wrap anchorx="page"/>
          </v:rect>
        </w:pict>
      </w:r>
      <w:r w:rsidR="00303422">
        <w:rPr>
          <w:rFonts w:eastAsia="WenQuanYi Micro Hei" w:cs="Jaridah"/>
          <w:sz w:val="20"/>
          <w:szCs w:val="20"/>
          <w:rtl/>
          <w:lang w:eastAsia="zh-CN"/>
        </w:rPr>
        <w:br w:type="page"/>
      </w:r>
    </w:p>
    <w:p w:rsidR="00303422" w:rsidRDefault="00303422" w:rsidP="00303422">
      <w:pPr>
        <w:bidi/>
        <w:spacing w:after="0" w:line="276" w:lineRule="auto"/>
        <w:jc w:val="center"/>
        <w:rPr>
          <w:rFonts w:eastAsia="WenQuanYi Micro Hei" w:cs="Jaridah"/>
          <w:sz w:val="20"/>
          <w:szCs w:val="20"/>
          <w:rtl/>
          <w:lang w:eastAsia="zh-CN"/>
        </w:rPr>
      </w:pPr>
    </w:p>
    <w:p w:rsidR="00C32D0C" w:rsidRPr="00303422" w:rsidRDefault="00C32D0C" w:rsidP="00303422">
      <w:pPr>
        <w:bidi/>
        <w:spacing w:after="0" w:line="276" w:lineRule="auto"/>
        <w:jc w:val="center"/>
        <w:rPr>
          <w:rFonts w:eastAsia="WenQuanYi Micro Hei" w:cs="Al-Mothnna"/>
          <w:sz w:val="26"/>
          <w:szCs w:val="26"/>
          <w:rtl/>
          <w:lang w:eastAsia="zh-CN"/>
        </w:rPr>
      </w:pPr>
      <w:proofErr w:type="gramStart"/>
      <w:r w:rsidRPr="00303422">
        <w:rPr>
          <w:rFonts w:eastAsia="WenQuanYi Micro Hei" w:cs="Al-Mothnna"/>
          <w:sz w:val="26"/>
          <w:szCs w:val="26"/>
          <w:rtl/>
          <w:lang w:eastAsia="zh-CN"/>
        </w:rPr>
        <w:t>ليبيا</w:t>
      </w:r>
      <w:proofErr w:type="gramEnd"/>
    </w:p>
    <w:p w:rsidR="00303422" w:rsidRPr="00303422" w:rsidRDefault="00303422" w:rsidP="00303422">
      <w:pPr>
        <w:bidi/>
        <w:spacing w:after="0" w:line="276" w:lineRule="auto"/>
        <w:jc w:val="center"/>
        <w:rPr>
          <w:rFonts w:eastAsia="WenQuanYi Micro Hei" w:cs="Jaridah"/>
          <w:sz w:val="16"/>
          <w:szCs w:val="16"/>
          <w:rtl/>
          <w:lang w:eastAsia="zh-CN"/>
        </w:rPr>
      </w:pPr>
    </w:p>
    <w:p w:rsidR="00C32D0C" w:rsidRPr="00EE41B7"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 xml:space="preserve">اندلعت أولى التظاهرات التمهيدية للثورة الليبية في </w:t>
      </w:r>
      <w:r w:rsidRPr="00EE41B7">
        <w:rPr>
          <w:rFonts w:eastAsia="WenQuanYi Micro Hei" w:cs="Jaridah"/>
          <w:sz w:val="20"/>
          <w:szCs w:val="20"/>
          <w:lang w:eastAsia="zh-CN"/>
        </w:rPr>
        <w:t>15</w:t>
      </w:r>
      <w:r w:rsidRPr="00EE41B7">
        <w:rPr>
          <w:rFonts w:eastAsia="WenQuanYi Micro Hei" w:cs="Jaridah"/>
          <w:sz w:val="20"/>
          <w:szCs w:val="20"/>
          <w:rtl/>
          <w:lang w:eastAsia="zh-CN"/>
        </w:rPr>
        <w:t xml:space="preserve"> فبراير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مستبقة الموعد الذي سبق لنشطاء ليبيون الدعوة إلى التظاهر فيه وهو يوم الخميس </w:t>
      </w:r>
      <w:r w:rsidRPr="00EE41B7">
        <w:rPr>
          <w:rFonts w:eastAsia="WenQuanYi Micro Hei" w:cs="Jaridah"/>
          <w:sz w:val="20"/>
          <w:szCs w:val="20"/>
          <w:lang w:eastAsia="zh-CN"/>
        </w:rPr>
        <w:t>17</w:t>
      </w:r>
      <w:r w:rsidRPr="00EE41B7">
        <w:rPr>
          <w:rFonts w:eastAsia="WenQuanYi Micro Hei" w:cs="Jaridah"/>
          <w:sz w:val="20"/>
          <w:szCs w:val="20"/>
          <w:rtl/>
          <w:lang w:eastAsia="zh-CN"/>
        </w:rPr>
        <w:t xml:space="preserve"> فبراير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وسمي بيوم الغضب الليبي</w:t>
      </w:r>
      <w:r w:rsidRPr="00EE41B7">
        <w:rPr>
          <w:rFonts w:eastAsia="WenQuanYi Micro Hei" w:cs="Jaridah"/>
          <w:sz w:val="20"/>
          <w:szCs w:val="20"/>
          <w:rtl/>
          <w:cs/>
          <w:lang w:eastAsia="zh-CN"/>
        </w:rPr>
        <w:t xml:space="preserve">. وكانت الدعوة للتظاهر التي استلهمت الثورتين التونسية والمصرية تهدف بالأساس إلى إسقاط نظام الرئيس الليبي معمر القذافي الذي حكم ليبيا لأكثر من </w:t>
      </w:r>
      <w:r w:rsidRPr="00EE41B7">
        <w:rPr>
          <w:rFonts w:eastAsia="WenQuanYi Micro Hei" w:cs="Jaridah"/>
          <w:sz w:val="20"/>
          <w:szCs w:val="20"/>
          <w:lang w:eastAsia="zh-CN"/>
        </w:rPr>
        <w:t>42</w:t>
      </w:r>
      <w:r w:rsidRPr="00EE41B7">
        <w:rPr>
          <w:rFonts w:eastAsia="WenQuanYi Micro Hei" w:cs="Jaridah"/>
          <w:sz w:val="20"/>
          <w:szCs w:val="20"/>
          <w:rtl/>
          <w:lang w:eastAsia="zh-CN"/>
        </w:rPr>
        <w:t xml:space="preserve"> عاما منذ قاد القذافي انقلابا مسلحا في الأول من سبتمبر عام </w:t>
      </w:r>
      <w:r w:rsidRPr="00EE41B7">
        <w:rPr>
          <w:rFonts w:eastAsia="WenQuanYi Micro Hei" w:cs="Jaridah"/>
          <w:sz w:val="20"/>
          <w:szCs w:val="20"/>
          <w:lang w:eastAsia="zh-CN"/>
        </w:rPr>
        <w:t>1969</w:t>
      </w:r>
      <w:r w:rsidRPr="00EE41B7">
        <w:rPr>
          <w:rFonts w:eastAsia="WenQuanYi Micro Hei" w:cs="Jaridah"/>
          <w:sz w:val="20"/>
          <w:szCs w:val="20"/>
          <w:rtl/>
          <w:lang w:eastAsia="zh-CN"/>
        </w:rPr>
        <w:t xml:space="preserve"> أطاح بالحكم الملكي حينها</w:t>
      </w:r>
      <w:r w:rsidRPr="00EE41B7">
        <w:rPr>
          <w:rFonts w:eastAsia="WenQuanYi Micro Hei" w:cs="Jaridah"/>
          <w:sz w:val="20"/>
          <w:szCs w:val="20"/>
          <w:rtl/>
          <w:cs/>
          <w:lang w:eastAsia="zh-CN"/>
        </w:rPr>
        <w:t>.</w:t>
      </w:r>
      <w:r w:rsidRPr="00EE41B7">
        <w:rPr>
          <w:rFonts w:eastAsia="WenQuanYi Micro Hei" w:cs="Jaridah"/>
          <w:sz w:val="20"/>
          <w:szCs w:val="20"/>
          <w:rtl/>
          <w:lang w:eastAsia="zh-CN"/>
        </w:rPr>
        <w:t xml:space="preserve"> كان رد الفعل الأمني شديد العنف والذي استخدم فيه الرصاص الحي والأسلحة الثقيلة، العامل الأساسي لتصاعد عنف المواجهات بين المتظاهرين في عديد من المدن الليبية وبين قوات الأمن المدعومة بمسلحين غير نظاميين موالين لنظام الرئيس معمر القذافي، وسرعان ما انزلقت المواجهات إلي اشتباكات مسلحة تحولت في النهاية إلى حرب أهلية مع انشقاق وحدات من الجيش الليبي عن القذافي وانضمامها إلي الثورة وتسلح الثوار ودخول القبائل حومة الصراع إلى جانب هذا الطرف أو ذاك</w:t>
      </w:r>
      <w:r w:rsidRPr="00EE41B7">
        <w:rPr>
          <w:rFonts w:eastAsia="WenQuanYi Micro Hei" w:cs="Jaridah"/>
          <w:sz w:val="20"/>
          <w:szCs w:val="20"/>
          <w:rtl/>
          <w:cs/>
          <w:lang w:eastAsia="zh-CN"/>
        </w:rPr>
        <w:t>.</w:t>
      </w:r>
    </w:p>
    <w:p w:rsidR="00C32D0C" w:rsidRPr="00EE41B7"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 xml:space="preserve">كان قرار مجلس الأمن رقم </w:t>
      </w:r>
      <w:r w:rsidRPr="00EE41B7">
        <w:rPr>
          <w:rFonts w:eastAsia="WenQuanYi Micro Hei" w:cs="Jaridah"/>
          <w:sz w:val="20"/>
          <w:szCs w:val="20"/>
          <w:lang w:eastAsia="zh-CN"/>
        </w:rPr>
        <w:t>1973</w:t>
      </w:r>
      <w:r w:rsidRPr="00EE41B7">
        <w:rPr>
          <w:rFonts w:eastAsia="WenQuanYi Micro Hei" w:cs="Jaridah"/>
          <w:sz w:val="20"/>
          <w:szCs w:val="20"/>
          <w:rtl/>
          <w:lang w:eastAsia="zh-CN"/>
        </w:rPr>
        <w:t xml:space="preserve"> بفرض منطقة لحظر الطيران على الأجواء الليبية والسماح للدول الأعضاء في الأمم المتحدة بالتدخل لتنفيذ هذا القرار واتخاذ الإجراءات اللازمة لحماية المدنيين على الأرض، نقطة تحول رئيسية على مسار الحرب الأهلية الليبية</w:t>
      </w:r>
      <w:r w:rsidRPr="00EE41B7">
        <w:rPr>
          <w:rFonts w:eastAsia="WenQuanYi Micro Hei" w:cs="Jaridah"/>
          <w:sz w:val="20"/>
          <w:szCs w:val="20"/>
          <w:rtl/>
          <w:cs/>
          <w:lang w:eastAsia="zh-CN"/>
        </w:rPr>
        <w:t xml:space="preserve">. صدر القرار يوم الخميس </w:t>
      </w:r>
      <w:r w:rsidRPr="00EE41B7">
        <w:rPr>
          <w:rFonts w:eastAsia="WenQuanYi Micro Hei" w:cs="Jaridah"/>
          <w:sz w:val="20"/>
          <w:szCs w:val="20"/>
          <w:lang w:eastAsia="zh-CN"/>
        </w:rPr>
        <w:t>17</w:t>
      </w:r>
      <w:r w:rsidRPr="00EE41B7">
        <w:rPr>
          <w:rFonts w:eastAsia="WenQuanYi Micro Hei" w:cs="Jaridah"/>
          <w:sz w:val="20"/>
          <w:szCs w:val="20"/>
          <w:rtl/>
          <w:lang w:eastAsia="zh-CN"/>
        </w:rPr>
        <w:t xml:space="preserve"> مارس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وكان استجابة لمطلب تقدم به المجلس الوطني الانتقالي الليبي الذي كان قد أنشئ قبل أقل من أسبوعين وتحديدا في </w:t>
      </w:r>
      <w:r w:rsidRPr="00EE41B7">
        <w:rPr>
          <w:rFonts w:eastAsia="WenQuanYi Micro Hei" w:cs="Jaridah"/>
          <w:sz w:val="20"/>
          <w:szCs w:val="20"/>
          <w:lang w:eastAsia="zh-CN"/>
        </w:rPr>
        <w:t>5</w:t>
      </w:r>
      <w:r w:rsidRPr="00EE41B7">
        <w:rPr>
          <w:rFonts w:eastAsia="WenQuanYi Micro Hei" w:cs="Jaridah"/>
          <w:sz w:val="20"/>
          <w:szCs w:val="20"/>
          <w:rtl/>
          <w:lang w:eastAsia="zh-CN"/>
        </w:rPr>
        <w:t xml:space="preserve"> مارس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ليكون واجهة ممثلة للثورة الليبية</w:t>
      </w:r>
      <w:r w:rsidRPr="00EE41B7">
        <w:rPr>
          <w:rFonts w:eastAsia="WenQuanYi Micro Hei" w:cs="Jaridah"/>
          <w:sz w:val="20"/>
          <w:szCs w:val="20"/>
          <w:rtl/>
          <w:cs/>
          <w:lang w:eastAsia="zh-CN"/>
        </w:rPr>
        <w:t>. وأدى القرار إلى بدء دول حلف شمال الأطلنطي في تنفيذ عمليات قصف جوي ضد قوات العقيد معمر القذافي وضد أهداف عسكرية وأحيانا مدنية في المناطق التي ظلت تحت سيطرة هذه</w:t>
      </w:r>
      <w:r w:rsidRPr="00EE41B7">
        <w:rPr>
          <w:rFonts w:eastAsia="WenQuanYi Micro Hei" w:cs="Jaridah"/>
          <w:sz w:val="20"/>
          <w:szCs w:val="20"/>
          <w:rtl/>
          <w:lang w:eastAsia="zh-CN"/>
        </w:rPr>
        <w:t xml:space="preserve"> القوات</w:t>
      </w:r>
      <w:r w:rsidRPr="00EE41B7">
        <w:rPr>
          <w:rFonts w:eastAsia="WenQuanYi Micro Hei" w:cs="Jaridah"/>
          <w:sz w:val="20"/>
          <w:szCs w:val="20"/>
          <w:rtl/>
          <w:cs/>
          <w:lang w:eastAsia="zh-CN"/>
        </w:rPr>
        <w:t xml:space="preserve">. </w:t>
      </w:r>
      <w:proofErr w:type="gramStart"/>
      <w:r w:rsidRPr="00EE41B7">
        <w:rPr>
          <w:rFonts w:eastAsia="WenQuanYi Micro Hei" w:cs="Jaridah"/>
          <w:sz w:val="20"/>
          <w:szCs w:val="20"/>
          <w:rtl/>
          <w:cs/>
          <w:lang w:eastAsia="zh-CN"/>
        </w:rPr>
        <w:t>شارك</w:t>
      </w:r>
      <w:proofErr w:type="gramEnd"/>
      <w:r w:rsidRPr="00EE41B7">
        <w:rPr>
          <w:rFonts w:eastAsia="WenQuanYi Micro Hei" w:cs="Jaridah"/>
          <w:sz w:val="20"/>
          <w:szCs w:val="20"/>
          <w:rtl/>
          <w:cs/>
          <w:lang w:eastAsia="zh-CN"/>
        </w:rPr>
        <w:t xml:space="preserve"> في أعمال القصف الجوي كل من فرنسا والولايات المتحدة الأمريكية بصفة رئيسية وشاركت فيها بريطانيا.</w:t>
      </w:r>
    </w:p>
    <w:p w:rsidR="00C32D0C" w:rsidRPr="00EE41B7"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 xml:space="preserve">على الرغم من التدخل الدولي استمرت المعارك وتبادل الاستيلاء على المدن والمواقع العسكرية بين الثوار والقوات الموالية للقذافي لشهور حتى سقوط العاصمة الليبية طرابلس في أيدى الثوار في </w:t>
      </w:r>
      <w:r w:rsidRPr="00EE41B7">
        <w:rPr>
          <w:rFonts w:eastAsia="WenQuanYi Micro Hei" w:cs="Jaridah"/>
          <w:sz w:val="20"/>
          <w:szCs w:val="20"/>
          <w:lang w:eastAsia="zh-CN"/>
        </w:rPr>
        <w:t>20</w:t>
      </w:r>
      <w:r w:rsidRPr="00EE41B7">
        <w:rPr>
          <w:rFonts w:eastAsia="WenQuanYi Micro Hei" w:cs="Jaridah"/>
          <w:sz w:val="20"/>
          <w:szCs w:val="20"/>
          <w:rtl/>
          <w:lang w:eastAsia="zh-CN"/>
        </w:rPr>
        <w:t xml:space="preserve"> أغسطس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وتلا ذلك سقوط آخر معاقل القذافي ومقتله في مدينة سرت بعد شهر من ذلك في </w:t>
      </w:r>
      <w:r w:rsidRPr="00EE41B7">
        <w:rPr>
          <w:rFonts w:eastAsia="WenQuanYi Micro Hei" w:cs="Jaridah"/>
          <w:sz w:val="20"/>
          <w:szCs w:val="20"/>
          <w:lang w:eastAsia="zh-CN"/>
        </w:rPr>
        <w:t>20</w:t>
      </w:r>
      <w:r w:rsidRPr="00EE41B7">
        <w:rPr>
          <w:rFonts w:eastAsia="WenQuanYi Micro Hei" w:cs="Jaridah"/>
          <w:sz w:val="20"/>
          <w:szCs w:val="20"/>
          <w:rtl/>
          <w:lang w:eastAsia="zh-CN"/>
        </w:rPr>
        <w:t xml:space="preserve"> أكتوبر </w:t>
      </w:r>
      <w:r w:rsidRPr="00EE41B7">
        <w:rPr>
          <w:rFonts w:eastAsia="WenQuanYi Micro Hei" w:cs="Jaridah"/>
          <w:sz w:val="20"/>
          <w:szCs w:val="20"/>
          <w:lang w:eastAsia="zh-CN"/>
        </w:rPr>
        <w:t>2011</w:t>
      </w:r>
      <w:r w:rsidRPr="00EE41B7">
        <w:rPr>
          <w:rFonts w:eastAsia="WenQuanYi Micro Hei" w:cs="Jaridah"/>
          <w:sz w:val="20"/>
          <w:szCs w:val="20"/>
          <w:rtl/>
          <w:cs/>
          <w:lang w:eastAsia="zh-CN"/>
        </w:rPr>
        <w:t>.</w:t>
      </w:r>
    </w:p>
    <w:p w:rsidR="009C64BB" w:rsidRPr="009C64BB" w:rsidRDefault="009C64BB" w:rsidP="003D6605">
      <w:pPr>
        <w:bidi/>
        <w:spacing w:after="0" w:line="276" w:lineRule="auto"/>
        <w:ind w:left="49"/>
        <w:jc w:val="both"/>
        <w:rPr>
          <w:rFonts w:eastAsia="WenQuanYi Micro Hei" w:cs="Al-Mothnna"/>
          <w:sz w:val="16"/>
          <w:szCs w:val="16"/>
          <w:rtl/>
          <w:lang w:eastAsia="zh-CN"/>
        </w:rPr>
      </w:pPr>
    </w:p>
    <w:p w:rsidR="00C32D0C" w:rsidRPr="009C64BB" w:rsidRDefault="00C32D0C" w:rsidP="009C64BB">
      <w:pPr>
        <w:bidi/>
        <w:spacing w:after="0" w:line="276" w:lineRule="auto"/>
        <w:ind w:left="49"/>
        <w:jc w:val="both"/>
        <w:rPr>
          <w:rFonts w:eastAsia="WenQuanYi Micro Hei" w:cs="Al-Mothnna"/>
          <w:sz w:val="26"/>
          <w:szCs w:val="26"/>
          <w:rtl/>
          <w:lang w:eastAsia="zh-CN"/>
        </w:rPr>
      </w:pPr>
      <w:proofErr w:type="gramStart"/>
      <w:r w:rsidRPr="009C64BB">
        <w:rPr>
          <w:rFonts w:eastAsia="WenQuanYi Micro Hei" w:cs="Al-Mothnna"/>
          <w:sz w:val="26"/>
          <w:szCs w:val="26"/>
          <w:rtl/>
          <w:lang w:eastAsia="zh-CN"/>
        </w:rPr>
        <w:t>الاستثناء</w:t>
      </w:r>
      <w:proofErr w:type="gramEnd"/>
      <w:r w:rsidRPr="009C64BB">
        <w:rPr>
          <w:rFonts w:eastAsia="WenQuanYi Micro Hei" w:cs="Al-Mothnna"/>
          <w:sz w:val="26"/>
          <w:szCs w:val="26"/>
          <w:rtl/>
          <w:lang w:eastAsia="zh-CN"/>
        </w:rPr>
        <w:t xml:space="preserve"> الليبي</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مقارنة ببقية دول ثورات الربيع العربي التي يغطيها هذا التقرير فإن لليبيا موقعا استثنائيا يعود في الأساس إلى تحو</w:t>
      </w:r>
      <w:proofErr w:type="gramStart"/>
      <w:r w:rsidRPr="00EE41B7">
        <w:rPr>
          <w:rFonts w:eastAsia="WenQuanYi Micro Hei" w:cs="Jaridah"/>
          <w:sz w:val="20"/>
          <w:szCs w:val="20"/>
          <w:rtl/>
          <w:lang w:eastAsia="zh-CN"/>
        </w:rPr>
        <w:t>ل ال</w:t>
      </w:r>
      <w:proofErr w:type="gramEnd"/>
      <w:r w:rsidRPr="00EE41B7">
        <w:rPr>
          <w:rFonts w:eastAsia="WenQuanYi Micro Hei" w:cs="Jaridah"/>
          <w:sz w:val="20"/>
          <w:szCs w:val="20"/>
          <w:rtl/>
          <w:lang w:eastAsia="zh-CN"/>
        </w:rPr>
        <w:t>صراع الثوري للإطاحة بالرئيس معمر القذافي ونظامه إلى حرب أهلية شهدت كذلك تدخلا عسكريا خارجيا من قبل قوات حلف شمال الأطلنطي بغطاء من قرارات مجلس الأمن الدولي التابع للأمم المتحدة. هذا الواقع الاستثنائي للثورة الليبية يعقد بشكل خاص من جهود إنشاء منظومة للعدالة الانتقالية في ليبيا بعد الثورة،فقد كان من نتائجه:</w:t>
      </w:r>
    </w:p>
    <w:p w:rsidR="00C32D0C" w:rsidRPr="009C64BB" w:rsidRDefault="00C32D0C" w:rsidP="009C64BB">
      <w:pPr>
        <w:pStyle w:val="ListParagraph"/>
        <w:numPr>
          <w:ilvl w:val="0"/>
          <w:numId w:val="20"/>
        </w:numPr>
        <w:bidi/>
        <w:spacing w:after="0" w:line="276" w:lineRule="auto"/>
        <w:jc w:val="both"/>
        <w:rPr>
          <w:rFonts w:eastAsia="WenQuanYi Micro Hei" w:cs="Jaridah"/>
          <w:sz w:val="20"/>
          <w:szCs w:val="20"/>
          <w:rtl/>
          <w:lang w:eastAsia="zh-CN"/>
        </w:rPr>
      </w:pPr>
      <w:r w:rsidRPr="009C64BB">
        <w:rPr>
          <w:rFonts w:eastAsia="WenQuanYi Micro Hei" w:cs="Jaridah"/>
          <w:sz w:val="20"/>
          <w:szCs w:val="20"/>
          <w:rtl/>
          <w:lang w:eastAsia="zh-CN"/>
        </w:rPr>
        <w:t xml:space="preserve">عدم اقتصار الانتهاكات البالغة لحقوق الإنسان على فترة حكم النظام السابق الممتدة إلي </w:t>
      </w:r>
      <w:r w:rsidRPr="009C64BB">
        <w:rPr>
          <w:rFonts w:eastAsia="WenQuanYi Micro Hei" w:cs="Jaridah"/>
          <w:sz w:val="20"/>
          <w:szCs w:val="20"/>
          <w:lang w:eastAsia="zh-CN"/>
        </w:rPr>
        <w:t>42</w:t>
      </w:r>
      <w:r w:rsidRPr="009C64BB">
        <w:rPr>
          <w:rFonts w:eastAsia="WenQuanYi Micro Hei" w:cs="Jaridah"/>
          <w:sz w:val="20"/>
          <w:szCs w:val="20"/>
          <w:rtl/>
          <w:lang w:eastAsia="zh-CN"/>
        </w:rPr>
        <w:t xml:space="preserve"> عاما، وإنما أضيف إليها عديد من الانتهاكات التي يرقى معظمها إلى جرائم الحرب وجرائم ضد الإنسانية شهدتها الحرب الأهلية وتورط فيها كافة أطرافها، ويفاقم من اتساع النطاق الزمني للانتهاكات استمرار كثير منها فيما بعد الحرب وحتى وقت كتابة هذا التقرير.</w:t>
      </w:r>
    </w:p>
    <w:p w:rsidR="00C32D0C" w:rsidRPr="009C64BB" w:rsidRDefault="00C32D0C" w:rsidP="009C64BB">
      <w:pPr>
        <w:pStyle w:val="ListParagraph"/>
        <w:numPr>
          <w:ilvl w:val="0"/>
          <w:numId w:val="20"/>
        </w:numPr>
        <w:bidi/>
        <w:spacing w:after="0" w:line="276" w:lineRule="auto"/>
        <w:jc w:val="both"/>
        <w:rPr>
          <w:rFonts w:eastAsia="WenQuanYi Micro Hei" w:cs="Jaridah"/>
          <w:sz w:val="20"/>
          <w:szCs w:val="20"/>
          <w:rtl/>
          <w:lang w:eastAsia="zh-CN"/>
        </w:rPr>
      </w:pPr>
      <w:r w:rsidRPr="009C64BB">
        <w:rPr>
          <w:rFonts w:eastAsia="WenQuanYi Micro Hei" w:cs="Jaridah"/>
          <w:sz w:val="20"/>
          <w:szCs w:val="20"/>
          <w:rtl/>
          <w:lang w:eastAsia="zh-CN"/>
        </w:rPr>
        <w:lastRenderedPageBreak/>
        <w:t>تعدد الأطراف المتورطة في هذه الانتهاكات وتبدل أنماط العلاقة بينها من التحالف حينا إلى المواجهة وتداخل هذه العلاقات مع تطور المشهد السياسي في ليبيا بعد القذافي، ويضاف إلى ذلك أن بعض هذه الأطراف هي دول أجنبية ذات تأثير على مسار العملية السياسية الداخلية.</w:t>
      </w:r>
    </w:p>
    <w:p w:rsidR="00C32D0C" w:rsidRPr="009C64BB" w:rsidRDefault="00C32D0C" w:rsidP="009C64BB">
      <w:pPr>
        <w:pStyle w:val="ListParagraph"/>
        <w:numPr>
          <w:ilvl w:val="0"/>
          <w:numId w:val="20"/>
        </w:numPr>
        <w:bidi/>
        <w:spacing w:after="0" w:line="276" w:lineRule="auto"/>
        <w:jc w:val="both"/>
        <w:rPr>
          <w:rFonts w:eastAsia="WenQuanYi Micro Hei" w:cs="Jaridah"/>
          <w:sz w:val="20"/>
          <w:szCs w:val="20"/>
          <w:rtl/>
          <w:lang w:eastAsia="zh-CN"/>
        </w:rPr>
      </w:pPr>
      <w:r w:rsidRPr="009C64BB">
        <w:rPr>
          <w:rFonts w:eastAsia="WenQuanYi Micro Hei" w:cs="Jaridah"/>
          <w:sz w:val="20"/>
          <w:szCs w:val="20"/>
          <w:rtl/>
          <w:lang w:eastAsia="zh-CN"/>
        </w:rPr>
        <w:t>استمرار مشكلة المليشيات والجماعات المسلحة بل وتفاقمها مما يربط بين تعقيدات جهود نزع السلاح من ناحية وبين جهود تحقيق العدالة والمحاسبة من جهة أخري وينشئ علاقة شرطية بينهما هي في أغلب الأحيان تميل إلى الافتئات على حقوق الضحايا.</w:t>
      </w:r>
    </w:p>
    <w:p w:rsidR="00C32D0C" w:rsidRPr="009C64BB" w:rsidRDefault="00C32D0C" w:rsidP="009C64BB">
      <w:pPr>
        <w:pStyle w:val="ListParagraph"/>
        <w:numPr>
          <w:ilvl w:val="0"/>
          <w:numId w:val="20"/>
        </w:numPr>
        <w:bidi/>
        <w:spacing w:after="0" w:line="276" w:lineRule="auto"/>
        <w:jc w:val="both"/>
        <w:rPr>
          <w:rFonts w:eastAsia="WenQuanYi Micro Hei" w:cs="Jaridah"/>
          <w:sz w:val="20"/>
          <w:szCs w:val="20"/>
          <w:rtl/>
          <w:lang w:eastAsia="zh-CN"/>
        </w:rPr>
      </w:pPr>
      <w:r w:rsidRPr="009C64BB">
        <w:rPr>
          <w:rFonts w:eastAsia="WenQuanYi Micro Hei" w:cs="Jaridah"/>
          <w:sz w:val="20"/>
          <w:szCs w:val="20"/>
          <w:rtl/>
          <w:lang w:eastAsia="zh-CN"/>
        </w:rPr>
        <w:t>يندمج مع ذلك كله حقيقة فشل الحكومات المتعاقبة بعد القذافي في إحكام سيطرتها على الأوضاع الأمنية، إضافة إلى تورط مؤسسات تابعة لها في عديد من الانتهاكات، بما في ذلك استمرار الاعتقالات والاحتجاز غير القانوني والتعذيب والقتل خارج القانون مما يجعل الثقة في سلامة أي إجراءات للسلطة التنفيذية الحالية موضع شك مبرر.</w:t>
      </w:r>
    </w:p>
    <w:p w:rsidR="009C64BB" w:rsidRDefault="009C64BB" w:rsidP="009C64BB">
      <w:pPr>
        <w:bidi/>
        <w:spacing w:after="0" w:line="276" w:lineRule="auto"/>
        <w:ind w:left="49"/>
        <w:jc w:val="both"/>
        <w:rPr>
          <w:rFonts w:eastAsia="WenQuanYi Micro Hei" w:cs="Al-Mothnna"/>
          <w:sz w:val="26"/>
          <w:szCs w:val="26"/>
          <w:rtl/>
          <w:lang w:eastAsia="zh-CN"/>
        </w:rPr>
      </w:pPr>
    </w:p>
    <w:p w:rsidR="009C64BB" w:rsidRDefault="009C64BB" w:rsidP="009C64BB">
      <w:pPr>
        <w:bidi/>
        <w:spacing w:after="0" w:line="276" w:lineRule="auto"/>
        <w:ind w:left="49"/>
        <w:jc w:val="both"/>
        <w:rPr>
          <w:rFonts w:eastAsia="WenQuanYi Micro Hei" w:cs="Al-Mothnna"/>
          <w:sz w:val="26"/>
          <w:szCs w:val="26"/>
          <w:rtl/>
          <w:lang w:eastAsia="zh-CN"/>
        </w:rPr>
      </w:pPr>
    </w:p>
    <w:p w:rsidR="009C64BB" w:rsidRDefault="009C64BB" w:rsidP="009C64BB">
      <w:pPr>
        <w:bidi/>
        <w:spacing w:after="0" w:line="276" w:lineRule="auto"/>
        <w:ind w:left="49"/>
        <w:jc w:val="both"/>
        <w:rPr>
          <w:rFonts w:eastAsia="WenQuanYi Micro Hei" w:cs="Al-Mothnna"/>
          <w:sz w:val="26"/>
          <w:szCs w:val="26"/>
          <w:rtl/>
          <w:lang w:eastAsia="zh-CN"/>
        </w:rPr>
      </w:pPr>
    </w:p>
    <w:p w:rsidR="00C32D0C" w:rsidRPr="009C64BB" w:rsidRDefault="00C32D0C" w:rsidP="009C64BB">
      <w:pPr>
        <w:bidi/>
        <w:spacing w:after="0" w:line="276" w:lineRule="auto"/>
        <w:ind w:left="49"/>
        <w:jc w:val="both"/>
        <w:rPr>
          <w:rFonts w:eastAsia="WenQuanYi Micro Hei" w:cs="Al-Mothnna"/>
          <w:sz w:val="26"/>
          <w:szCs w:val="26"/>
          <w:rtl/>
          <w:lang w:eastAsia="zh-CN"/>
        </w:rPr>
      </w:pPr>
      <w:r w:rsidRPr="009C64BB">
        <w:rPr>
          <w:rFonts w:eastAsia="WenQuanYi Micro Hei" w:cs="Al-Mothnna"/>
          <w:sz w:val="26"/>
          <w:szCs w:val="26"/>
          <w:rtl/>
          <w:lang w:eastAsia="zh-CN"/>
        </w:rPr>
        <w:t>جرائم الحرب وجرائم ضد الإنسانية أثناء الثورة وفي أعقابها</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شملت العمليات العسكرية التي قامت بها أطراف الصراع المختلفة أثناء الحرب الأهلية وبعدها أعمال قصف أرضي وجوي متبادل لمدن ومناطق سكنية أسفرت عن سقوط ضحايا مدنيين، كما شملت أعمال تدمير لمنشآت واعتقال لمدنيين واحتجازهم وتعذيبهم وقتلهم إضافة إلى التهجير القسري لسكان بعض المدن وتعقب للنازحين في مناطق نزوحهم. جدير بالذكر أنه نظرا للظروف المعقدة على الأرض فإن جزءا يسيرا فقط من هذه الانتهاكات قد أمكن رصده وتوثيقه، فيما تبقى الغالبية العظمى منها في انتظار اتخاذ إجراءات منهجية ومنظمة للكشف عنها والتحقيق في ملابساتها وتحديد المسؤولين واتخاذ ما يلزم لمحاسبتهم.</w:t>
      </w:r>
    </w:p>
    <w:p w:rsidR="009C64BB" w:rsidRPr="00FE47F2" w:rsidRDefault="009C64BB" w:rsidP="003D6605">
      <w:pPr>
        <w:bidi/>
        <w:spacing w:after="0" w:line="276" w:lineRule="auto"/>
        <w:ind w:left="49"/>
        <w:jc w:val="both"/>
        <w:rPr>
          <w:rFonts w:eastAsia="WenQuanYi Micro Hei" w:cs="Al-Mothnna"/>
          <w:sz w:val="14"/>
          <w:szCs w:val="14"/>
          <w:rtl/>
          <w:lang w:eastAsia="zh-CN"/>
        </w:rPr>
      </w:pPr>
    </w:p>
    <w:p w:rsidR="00C32D0C" w:rsidRPr="009C64BB" w:rsidRDefault="00C32D0C" w:rsidP="009C64BB">
      <w:pPr>
        <w:bidi/>
        <w:spacing w:after="0" w:line="276" w:lineRule="auto"/>
        <w:ind w:left="49"/>
        <w:jc w:val="both"/>
        <w:rPr>
          <w:rFonts w:eastAsia="WenQuanYi Micro Hei" w:cs="Al-Mothnna"/>
          <w:sz w:val="26"/>
          <w:szCs w:val="26"/>
          <w:rtl/>
          <w:lang w:eastAsia="zh-CN"/>
        </w:rPr>
      </w:pPr>
      <w:r w:rsidRPr="009C64BB">
        <w:rPr>
          <w:rFonts w:eastAsia="WenQuanYi Micro Hei" w:cs="Al-Mothnna"/>
          <w:sz w:val="26"/>
          <w:szCs w:val="26"/>
          <w:rtl/>
          <w:lang w:eastAsia="zh-CN"/>
        </w:rPr>
        <w:t>ضحايا مدنيين لقصف قوات الناتو</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FE47F2">
        <w:rPr>
          <w:rFonts w:eastAsia="WenQuanYi Micro Hei" w:cs="Jaridah"/>
          <w:sz w:val="19"/>
          <w:szCs w:val="19"/>
          <w:rtl/>
          <w:lang w:eastAsia="zh-CN"/>
        </w:rPr>
        <w:t xml:space="preserve">حسب تقارير حقوقية أسفرت غارات جوية لحلف شمال الأطلنطي (الناتو) على مواقع بثماني مدن ليبية في عام </w:t>
      </w:r>
      <w:r w:rsidRPr="00FE47F2">
        <w:rPr>
          <w:rFonts w:eastAsia="WenQuanYi Micro Hei" w:cs="Jaridah"/>
          <w:sz w:val="19"/>
          <w:szCs w:val="19"/>
          <w:lang w:eastAsia="zh-CN"/>
        </w:rPr>
        <w:t>2011</w:t>
      </w:r>
      <w:r w:rsidRPr="00FE47F2">
        <w:rPr>
          <w:rFonts w:eastAsia="WenQuanYi Micro Hei" w:cs="Jaridah"/>
          <w:sz w:val="19"/>
          <w:szCs w:val="19"/>
          <w:rtl/>
          <w:lang w:eastAsia="zh-CN"/>
        </w:rPr>
        <w:t xml:space="preserve"> عن مقتل ما لا يقل عن </w:t>
      </w:r>
      <w:r w:rsidRPr="00FE47F2">
        <w:rPr>
          <w:rFonts w:eastAsia="WenQuanYi Micro Hei" w:cs="Jaridah"/>
          <w:sz w:val="19"/>
          <w:szCs w:val="19"/>
          <w:lang w:eastAsia="zh-CN"/>
        </w:rPr>
        <w:t>72</w:t>
      </w:r>
      <w:r w:rsidRPr="00FE47F2">
        <w:rPr>
          <w:rFonts w:eastAsia="WenQuanYi Micro Hei" w:cs="Jaridah"/>
          <w:sz w:val="19"/>
          <w:szCs w:val="19"/>
          <w:rtl/>
          <w:lang w:eastAsia="zh-CN"/>
        </w:rPr>
        <w:t xml:space="preserve"> مدني ثلثهم من الأطفال الذين تقل أعمارهم عن </w:t>
      </w:r>
      <w:r w:rsidRPr="00FE47F2">
        <w:rPr>
          <w:rFonts w:eastAsia="WenQuanYi Micro Hei" w:cs="Jaridah"/>
          <w:sz w:val="19"/>
          <w:szCs w:val="19"/>
          <w:lang w:eastAsia="zh-CN"/>
        </w:rPr>
        <w:t>18</w:t>
      </w:r>
      <w:r w:rsidRPr="00FE47F2">
        <w:rPr>
          <w:rFonts w:eastAsia="WenQuanYi Micro Hei" w:cs="Jaridah"/>
          <w:sz w:val="19"/>
          <w:szCs w:val="19"/>
          <w:rtl/>
          <w:lang w:eastAsia="zh-CN"/>
        </w:rPr>
        <w:t xml:space="preserve"> عاما. كشفت المجهودات التي بذلتها منظمات حقوقية عن أنه في سبع مواقع من بين الثمانية لم يكن ثمة أي وجود لقوات تابعة لنظام القذافي مما يجعل قصفها غير مشروع وفق القانون الدولي، فيما تحيط الشكوك بسلامة الإجراءات المتخذة للتأكد من وجود قوات معادية في الموقع الثامن. </w:t>
      </w:r>
      <w:proofErr w:type="gramStart"/>
      <w:r w:rsidRPr="00FE47F2">
        <w:rPr>
          <w:rFonts w:eastAsia="WenQuanYi Micro Hei" w:cs="Jaridah"/>
          <w:sz w:val="19"/>
          <w:szCs w:val="19"/>
          <w:rtl/>
          <w:lang w:eastAsia="zh-CN"/>
        </w:rPr>
        <w:t>المواقع</w:t>
      </w:r>
      <w:proofErr w:type="gramEnd"/>
      <w:r w:rsidRPr="00FE47F2">
        <w:rPr>
          <w:rFonts w:eastAsia="WenQuanYi Micro Hei" w:cs="Jaridah"/>
          <w:sz w:val="19"/>
          <w:szCs w:val="19"/>
          <w:rtl/>
          <w:lang w:eastAsia="zh-CN"/>
        </w:rPr>
        <w:t xml:space="preserve"> الثمانية التي شملها الرصد هي</w:t>
      </w:r>
      <w:r w:rsidRPr="00EE41B7">
        <w:rPr>
          <w:rFonts w:eastAsia="WenQuanYi Micro Hei" w:cs="Jaridah"/>
          <w:sz w:val="20"/>
          <w:szCs w:val="20"/>
          <w:rtl/>
          <w:lang w:eastAsia="zh-CN"/>
        </w:rPr>
        <w:t>:</w:t>
      </w:r>
    </w:p>
    <w:p w:rsidR="00C32D0C" w:rsidRPr="009C64BB" w:rsidRDefault="00C32D0C" w:rsidP="009C64BB">
      <w:pPr>
        <w:pStyle w:val="ListParagraph"/>
        <w:numPr>
          <w:ilvl w:val="0"/>
          <w:numId w:val="21"/>
        </w:numPr>
        <w:bidi/>
        <w:spacing w:after="0" w:line="276" w:lineRule="auto"/>
        <w:jc w:val="both"/>
        <w:rPr>
          <w:rFonts w:eastAsia="WenQuanYi Micro Hei" w:cs="Jaridah"/>
          <w:sz w:val="20"/>
          <w:szCs w:val="20"/>
          <w:rtl/>
          <w:lang w:eastAsia="zh-CN"/>
        </w:rPr>
      </w:pPr>
      <w:r w:rsidRPr="009C64BB">
        <w:rPr>
          <w:rFonts w:eastAsia="WenQuanYi Micro Hei" w:cs="Jaridah"/>
          <w:sz w:val="20"/>
          <w:szCs w:val="20"/>
          <w:rtl/>
          <w:lang w:eastAsia="zh-CN"/>
        </w:rPr>
        <w:t xml:space="preserve">منزل عائلة الغراري بطرابلس. وقع القصف في </w:t>
      </w:r>
      <w:r w:rsidRPr="009C64BB">
        <w:rPr>
          <w:rFonts w:eastAsia="WenQuanYi Micro Hei" w:cs="Jaridah"/>
          <w:sz w:val="20"/>
          <w:szCs w:val="20"/>
          <w:lang w:eastAsia="zh-CN"/>
        </w:rPr>
        <w:t>19</w:t>
      </w:r>
      <w:r w:rsidRPr="009C64BB">
        <w:rPr>
          <w:rFonts w:eastAsia="WenQuanYi Micro Hei" w:cs="Jaridah"/>
          <w:sz w:val="20"/>
          <w:szCs w:val="20"/>
          <w:rtl/>
          <w:lang w:eastAsia="zh-CN"/>
        </w:rPr>
        <w:t xml:space="preserve"> يونيو </w:t>
      </w:r>
      <w:r w:rsidRPr="009C64BB">
        <w:rPr>
          <w:rFonts w:eastAsia="WenQuanYi Micro Hei" w:cs="Jaridah"/>
          <w:sz w:val="20"/>
          <w:szCs w:val="20"/>
          <w:lang w:eastAsia="zh-CN"/>
        </w:rPr>
        <w:t>2011</w:t>
      </w:r>
      <w:r w:rsidRPr="009C64BB">
        <w:rPr>
          <w:rFonts w:eastAsia="WenQuanYi Micro Hei" w:cs="Jaridah"/>
          <w:sz w:val="20"/>
          <w:szCs w:val="20"/>
          <w:rtl/>
          <w:lang w:eastAsia="zh-CN"/>
        </w:rPr>
        <w:t xml:space="preserve"> وأسفر عن مقتل خمسة مدنيين، وأعترف الناتو بوقوع خلل في نظم التسليح أدي للقصف.</w:t>
      </w:r>
    </w:p>
    <w:p w:rsidR="00C32D0C" w:rsidRPr="009C64BB" w:rsidRDefault="00C32D0C" w:rsidP="009C64BB">
      <w:pPr>
        <w:pStyle w:val="ListParagraph"/>
        <w:numPr>
          <w:ilvl w:val="0"/>
          <w:numId w:val="21"/>
        </w:numPr>
        <w:bidi/>
        <w:spacing w:after="0" w:line="276" w:lineRule="auto"/>
        <w:jc w:val="both"/>
        <w:rPr>
          <w:rFonts w:eastAsia="WenQuanYi Micro Hei" w:cs="Jaridah"/>
          <w:sz w:val="20"/>
          <w:szCs w:val="20"/>
          <w:rtl/>
          <w:lang w:eastAsia="zh-CN"/>
        </w:rPr>
      </w:pPr>
      <w:r w:rsidRPr="009C64BB">
        <w:rPr>
          <w:rFonts w:eastAsia="WenQuanYi Micro Hei" w:cs="Jaridah"/>
          <w:sz w:val="20"/>
          <w:szCs w:val="20"/>
          <w:rtl/>
          <w:lang w:eastAsia="zh-CN"/>
        </w:rPr>
        <w:t xml:space="preserve">مزرعة عائلة الحميدي بصرمان. </w:t>
      </w:r>
      <w:proofErr w:type="gramStart"/>
      <w:r w:rsidRPr="009C64BB">
        <w:rPr>
          <w:rFonts w:eastAsia="WenQuanYi Micro Hei" w:cs="Jaridah"/>
          <w:sz w:val="20"/>
          <w:szCs w:val="20"/>
          <w:rtl/>
          <w:lang w:eastAsia="zh-CN"/>
        </w:rPr>
        <w:t>رب</w:t>
      </w:r>
      <w:proofErr w:type="gramEnd"/>
      <w:r w:rsidRPr="009C64BB">
        <w:rPr>
          <w:rFonts w:eastAsia="WenQuanYi Micro Hei" w:cs="Jaridah"/>
          <w:sz w:val="20"/>
          <w:szCs w:val="20"/>
          <w:rtl/>
          <w:lang w:eastAsia="zh-CN"/>
        </w:rPr>
        <w:t xml:space="preserve"> العائلة هو عضو سابق بمجلس قيادة ثورة الفاتح، وقد استهدفت المزرعة بالقصف عدة مرات في يوم </w:t>
      </w:r>
      <w:r w:rsidRPr="009C64BB">
        <w:rPr>
          <w:rFonts w:eastAsia="WenQuanYi Micro Hei" w:cs="Jaridah"/>
          <w:sz w:val="20"/>
          <w:szCs w:val="20"/>
          <w:lang w:eastAsia="zh-CN"/>
        </w:rPr>
        <w:t>20</w:t>
      </w:r>
      <w:r w:rsidRPr="009C64BB">
        <w:rPr>
          <w:rFonts w:eastAsia="WenQuanYi Micro Hei" w:cs="Jaridah"/>
          <w:sz w:val="20"/>
          <w:szCs w:val="20"/>
          <w:rtl/>
          <w:lang w:eastAsia="zh-CN"/>
        </w:rPr>
        <w:t xml:space="preserve"> يونيو </w:t>
      </w:r>
      <w:r w:rsidRPr="009C64BB">
        <w:rPr>
          <w:rFonts w:eastAsia="WenQuanYi Micro Hei" w:cs="Jaridah"/>
          <w:sz w:val="20"/>
          <w:szCs w:val="20"/>
          <w:lang w:eastAsia="zh-CN"/>
        </w:rPr>
        <w:t>2011</w:t>
      </w:r>
      <w:r w:rsidRPr="009C64BB">
        <w:rPr>
          <w:rFonts w:eastAsia="WenQuanYi Micro Hei" w:cs="Jaridah"/>
          <w:sz w:val="20"/>
          <w:szCs w:val="20"/>
          <w:rtl/>
          <w:lang w:eastAsia="zh-CN"/>
        </w:rPr>
        <w:t>، وأسفر ذلك عن مقتل ثمانية من أفراد العائلة وخمسة من العاملين بالمزرعة.</w:t>
      </w:r>
    </w:p>
    <w:p w:rsidR="00C32D0C" w:rsidRPr="009C64BB" w:rsidRDefault="00C32D0C" w:rsidP="009C64BB">
      <w:pPr>
        <w:pStyle w:val="ListParagraph"/>
        <w:numPr>
          <w:ilvl w:val="0"/>
          <w:numId w:val="21"/>
        </w:numPr>
        <w:bidi/>
        <w:spacing w:after="0" w:line="276" w:lineRule="auto"/>
        <w:jc w:val="both"/>
        <w:rPr>
          <w:rFonts w:eastAsia="WenQuanYi Micro Hei" w:cs="Jaridah"/>
          <w:sz w:val="20"/>
          <w:szCs w:val="20"/>
          <w:rtl/>
          <w:lang w:eastAsia="zh-CN"/>
        </w:rPr>
      </w:pPr>
      <w:r w:rsidRPr="009C64BB">
        <w:rPr>
          <w:rFonts w:eastAsia="WenQuanYi Micro Hei" w:cs="Jaridah"/>
          <w:sz w:val="20"/>
          <w:szCs w:val="20"/>
          <w:rtl/>
          <w:lang w:eastAsia="zh-CN"/>
        </w:rPr>
        <w:t xml:space="preserve">منزل مصطفى المرابط في زليتن. تم قصفه في </w:t>
      </w:r>
      <w:r w:rsidRPr="009C64BB">
        <w:rPr>
          <w:rFonts w:eastAsia="WenQuanYi Micro Hei" w:cs="Jaridah"/>
          <w:sz w:val="20"/>
          <w:szCs w:val="20"/>
          <w:lang w:eastAsia="zh-CN"/>
        </w:rPr>
        <w:t>4</w:t>
      </w:r>
      <w:r w:rsidRPr="009C64BB">
        <w:rPr>
          <w:rFonts w:eastAsia="WenQuanYi Micro Hei" w:cs="Jaridah"/>
          <w:sz w:val="20"/>
          <w:szCs w:val="20"/>
          <w:rtl/>
          <w:lang w:eastAsia="zh-CN"/>
        </w:rPr>
        <w:t xml:space="preserve"> أغسطس </w:t>
      </w:r>
      <w:r w:rsidRPr="009C64BB">
        <w:rPr>
          <w:rFonts w:eastAsia="WenQuanYi Micro Hei" w:cs="Jaridah"/>
          <w:sz w:val="20"/>
          <w:szCs w:val="20"/>
          <w:lang w:eastAsia="zh-CN"/>
        </w:rPr>
        <w:t>2011</w:t>
      </w:r>
      <w:r w:rsidRPr="009C64BB">
        <w:rPr>
          <w:rFonts w:eastAsia="WenQuanYi Micro Hei" w:cs="Jaridah"/>
          <w:sz w:val="20"/>
          <w:szCs w:val="20"/>
          <w:rtl/>
          <w:lang w:eastAsia="zh-CN"/>
        </w:rPr>
        <w:t xml:space="preserve"> مما أدى إلى مقتل زوجته </w:t>
      </w:r>
      <w:r w:rsidRPr="009C64BB">
        <w:rPr>
          <w:rFonts w:eastAsia="WenQuanYi Micro Hei" w:cs="Jaridah"/>
          <w:sz w:val="20"/>
          <w:szCs w:val="20"/>
          <w:rtl/>
          <w:lang w:eastAsia="zh-CN"/>
        </w:rPr>
        <w:lastRenderedPageBreak/>
        <w:t>وإثنين من أبنائه.</w:t>
      </w:r>
    </w:p>
    <w:p w:rsidR="00C32D0C" w:rsidRPr="009C64BB" w:rsidRDefault="00C32D0C" w:rsidP="009C64BB">
      <w:pPr>
        <w:pStyle w:val="ListParagraph"/>
        <w:numPr>
          <w:ilvl w:val="0"/>
          <w:numId w:val="21"/>
        </w:numPr>
        <w:bidi/>
        <w:spacing w:after="0" w:line="276" w:lineRule="auto"/>
        <w:jc w:val="both"/>
        <w:rPr>
          <w:rFonts w:eastAsia="WenQuanYi Micro Hei" w:cs="Jaridah"/>
          <w:sz w:val="20"/>
          <w:szCs w:val="20"/>
          <w:rtl/>
          <w:lang w:eastAsia="zh-CN"/>
        </w:rPr>
      </w:pPr>
      <w:r w:rsidRPr="009C64BB">
        <w:rPr>
          <w:rFonts w:eastAsia="WenQuanYi Micro Hei" w:cs="Jaridah"/>
          <w:sz w:val="20"/>
          <w:szCs w:val="20"/>
          <w:rtl/>
          <w:lang w:eastAsia="zh-CN"/>
        </w:rPr>
        <w:t xml:space="preserve">منازل عائلتين بالماجر. تعرضت لقصف متكرر في يوم </w:t>
      </w:r>
      <w:r w:rsidRPr="009C64BB">
        <w:rPr>
          <w:rFonts w:eastAsia="WenQuanYi Micro Hei" w:cs="Jaridah"/>
          <w:sz w:val="20"/>
          <w:szCs w:val="20"/>
          <w:lang w:eastAsia="zh-CN"/>
        </w:rPr>
        <w:t>8</w:t>
      </w:r>
      <w:r w:rsidRPr="009C64BB">
        <w:rPr>
          <w:rFonts w:eastAsia="WenQuanYi Micro Hei" w:cs="Jaridah"/>
          <w:sz w:val="20"/>
          <w:szCs w:val="20"/>
          <w:rtl/>
          <w:lang w:eastAsia="zh-CN"/>
        </w:rPr>
        <w:t xml:space="preserve"> أغسطس </w:t>
      </w:r>
      <w:r w:rsidRPr="009C64BB">
        <w:rPr>
          <w:rFonts w:eastAsia="WenQuanYi Micro Hei" w:cs="Jaridah"/>
          <w:sz w:val="20"/>
          <w:szCs w:val="20"/>
          <w:lang w:eastAsia="zh-CN"/>
        </w:rPr>
        <w:t>2011</w:t>
      </w:r>
      <w:r w:rsidRPr="009C64BB">
        <w:rPr>
          <w:rFonts w:eastAsia="WenQuanYi Micro Hei" w:cs="Jaridah"/>
          <w:sz w:val="20"/>
          <w:szCs w:val="20"/>
          <w:rtl/>
          <w:lang w:eastAsia="zh-CN"/>
        </w:rPr>
        <w:t xml:space="preserve"> مما أدى إلى مقتل </w:t>
      </w:r>
      <w:r w:rsidRPr="009C64BB">
        <w:rPr>
          <w:rFonts w:eastAsia="WenQuanYi Micro Hei" w:cs="Jaridah"/>
          <w:sz w:val="20"/>
          <w:szCs w:val="20"/>
          <w:lang w:eastAsia="zh-CN"/>
        </w:rPr>
        <w:t>34</w:t>
      </w:r>
      <w:r w:rsidRPr="009C64BB">
        <w:rPr>
          <w:rFonts w:eastAsia="WenQuanYi Micro Hei" w:cs="Jaridah"/>
          <w:sz w:val="20"/>
          <w:szCs w:val="20"/>
          <w:rtl/>
          <w:lang w:eastAsia="zh-CN"/>
        </w:rPr>
        <w:t xml:space="preserve"> شخصا.</w:t>
      </w:r>
    </w:p>
    <w:p w:rsidR="00C32D0C" w:rsidRPr="009C64BB" w:rsidRDefault="00C32D0C" w:rsidP="009C64BB">
      <w:pPr>
        <w:pStyle w:val="ListParagraph"/>
        <w:numPr>
          <w:ilvl w:val="0"/>
          <w:numId w:val="21"/>
        </w:numPr>
        <w:bidi/>
        <w:spacing w:after="0" w:line="276" w:lineRule="auto"/>
        <w:jc w:val="both"/>
        <w:rPr>
          <w:rFonts w:eastAsia="WenQuanYi Micro Hei" w:cs="Jaridah"/>
          <w:sz w:val="20"/>
          <w:szCs w:val="20"/>
          <w:rtl/>
          <w:lang w:eastAsia="zh-CN"/>
        </w:rPr>
      </w:pPr>
      <w:r w:rsidRPr="009C64BB">
        <w:rPr>
          <w:rFonts w:eastAsia="WenQuanYi Micro Hei" w:cs="Jaridah"/>
          <w:sz w:val="20"/>
          <w:szCs w:val="20"/>
          <w:rtl/>
          <w:lang w:eastAsia="zh-CN"/>
        </w:rPr>
        <w:t xml:space="preserve">منزلين لعائلة جفرة ببني وليد. تعرضا لقصف جوي مساء </w:t>
      </w:r>
      <w:r w:rsidRPr="009C64BB">
        <w:rPr>
          <w:rFonts w:eastAsia="WenQuanYi Micro Hei" w:cs="Jaridah"/>
          <w:sz w:val="20"/>
          <w:szCs w:val="20"/>
          <w:lang w:eastAsia="zh-CN"/>
        </w:rPr>
        <w:t>29</w:t>
      </w:r>
      <w:r w:rsidRPr="009C64BB">
        <w:rPr>
          <w:rFonts w:eastAsia="WenQuanYi Micro Hei" w:cs="Jaridah"/>
          <w:sz w:val="20"/>
          <w:szCs w:val="20"/>
          <w:rtl/>
          <w:lang w:eastAsia="zh-CN"/>
        </w:rPr>
        <w:t xml:space="preserve"> أغسطس أو صباح </w:t>
      </w:r>
      <w:r w:rsidRPr="009C64BB">
        <w:rPr>
          <w:rFonts w:eastAsia="WenQuanYi Micro Hei" w:cs="Jaridah"/>
          <w:sz w:val="20"/>
          <w:szCs w:val="20"/>
          <w:lang w:eastAsia="zh-CN"/>
        </w:rPr>
        <w:t>30</w:t>
      </w:r>
      <w:r w:rsidRPr="009C64BB">
        <w:rPr>
          <w:rFonts w:eastAsia="WenQuanYi Micro Hei" w:cs="Jaridah"/>
          <w:sz w:val="20"/>
          <w:szCs w:val="20"/>
          <w:rtl/>
          <w:lang w:eastAsia="zh-CN"/>
        </w:rPr>
        <w:t xml:space="preserve"> أغسطس </w:t>
      </w:r>
      <w:r w:rsidRPr="009C64BB">
        <w:rPr>
          <w:rFonts w:eastAsia="WenQuanYi Micro Hei" w:cs="Jaridah"/>
          <w:sz w:val="20"/>
          <w:szCs w:val="20"/>
          <w:lang w:eastAsia="zh-CN"/>
        </w:rPr>
        <w:t>2011</w:t>
      </w:r>
      <w:r w:rsidRPr="009C64BB">
        <w:rPr>
          <w:rFonts w:eastAsia="WenQuanYi Micro Hei" w:cs="Jaridah"/>
          <w:sz w:val="20"/>
          <w:szCs w:val="20"/>
          <w:rtl/>
          <w:lang w:eastAsia="zh-CN"/>
        </w:rPr>
        <w:t xml:space="preserve"> أدى إلى مقتل خمسة من أفراد العائلة بينهم فتاة في التاسعة من عمرها.</w:t>
      </w:r>
    </w:p>
    <w:p w:rsidR="00C32D0C" w:rsidRPr="009C64BB" w:rsidRDefault="00C32D0C" w:rsidP="009C64BB">
      <w:pPr>
        <w:pStyle w:val="ListParagraph"/>
        <w:numPr>
          <w:ilvl w:val="0"/>
          <w:numId w:val="21"/>
        </w:numPr>
        <w:bidi/>
        <w:spacing w:after="0" w:line="276" w:lineRule="auto"/>
        <w:jc w:val="both"/>
        <w:rPr>
          <w:rFonts w:eastAsia="WenQuanYi Micro Hei" w:cs="Jaridah"/>
          <w:sz w:val="20"/>
          <w:szCs w:val="20"/>
          <w:rtl/>
          <w:lang w:eastAsia="zh-CN"/>
        </w:rPr>
      </w:pPr>
      <w:r w:rsidRPr="009C64BB">
        <w:rPr>
          <w:rFonts w:eastAsia="WenQuanYi Micro Hei" w:cs="Jaridah"/>
          <w:sz w:val="20"/>
          <w:szCs w:val="20"/>
          <w:rtl/>
          <w:lang w:eastAsia="zh-CN"/>
        </w:rPr>
        <w:t xml:space="preserve">عمارة التأمين السكنية بسرت. تعرض المبنى المكون من سبع طوابق للقصف الجوي عدة مرات يوم </w:t>
      </w:r>
      <w:r w:rsidRPr="009C64BB">
        <w:rPr>
          <w:rFonts w:eastAsia="WenQuanYi Micro Hei" w:cs="Jaridah"/>
          <w:sz w:val="20"/>
          <w:szCs w:val="20"/>
          <w:lang w:eastAsia="zh-CN"/>
        </w:rPr>
        <w:t>16</w:t>
      </w:r>
      <w:r w:rsidRPr="009C64BB">
        <w:rPr>
          <w:rFonts w:eastAsia="WenQuanYi Micro Hei" w:cs="Jaridah"/>
          <w:sz w:val="20"/>
          <w:szCs w:val="20"/>
          <w:rtl/>
          <w:lang w:eastAsia="zh-CN"/>
        </w:rPr>
        <w:t xml:space="preserve"> سبتمبر </w:t>
      </w:r>
      <w:r w:rsidRPr="009C64BB">
        <w:rPr>
          <w:rFonts w:eastAsia="WenQuanYi Micro Hei" w:cs="Jaridah"/>
          <w:sz w:val="20"/>
          <w:szCs w:val="20"/>
          <w:lang w:eastAsia="zh-CN"/>
        </w:rPr>
        <w:t>2011</w:t>
      </w:r>
      <w:r w:rsidRPr="009C64BB">
        <w:rPr>
          <w:rFonts w:eastAsia="WenQuanYi Micro Hei" w:cs="Jaridah"/>
          <w:sz w:val="20"/>
          <w:szCs w:val="20"/>
          <w:rtl/>
          <w:lang w:eastAsia="zh-CN"/>
        </w:rPr>
        <w:t>، وبرغم أن غالبية سكان المبنى كانوا قد غادروه في وقت سابق إلا أن القصف قد أسفر عن مقتل رجل وامرأة.</w:t>
      </w:r>
    </w:p>
    <w:p w:rsidR="00C32D0C" w:rsidRPr="009C64BB" w:rsidRDefault="00C32D0C" w:rsidP="009C64BB">
      <w:pPr>
        <w:pStyle w:val="ListParagraph"/>
        <w:numPr>
          <w:ilvl w:val="0"/>
          <w:numId w:val="21"/>
        </w:numPr>
        <w:bidi/>
        <w:spacing w:after="0" w:line="276" w:lineRule="auto"/>
        <w:jc w:val="both"/>
        <w:rPr>
          <w:rFonts w:eastAsia="WenQuanYi Micro Hei" w:cs="Jaridah"/>
          <w:sz w:val="20"/>
          <w:szCs w:val="20"/>
          <w:rtl/>
          <w:lang w:eastAsia="zh-CN"/>
        </w:rPr>
      </w:pPr>
      <w:r w:rsidRPr="009C64BB">
        <w:rPr>
          <w:rFonts w:eastAsia="WenQuanYi Micro Hei" w:cs="Jaridah"/>
          <w:sz w:val="20"/>
          <w:szCs w:val="20"/>
          <w:rtl/>
          <w:lang w:eastAsia="zh-CN"/>
        </w:rPr>
        <w:t xml:space="preserve">منزل عائلة جدوار بالجوردابية. تم قصفه في </w:t>
      </w:r>
      <w:r w:rsidRPr="009C64BB">
        <w:rPr>
          <w:rFonts w:eastAsia="WenQuanYi Micro Hei" w:cs="Jaridah"/>
          <w:sz w:val="20"/>
          <w:szCs w:val="20"/>
          <w:lang w:eastAsia="zh-CN"/>
        </w:rPr>
        <w:t>23</w:t>
      </w:r>
      <w:r w:rsidRPr="009C64BB">
        <w:rPr>
          <w:rFonts w:eastAsia="WenQuanYi Micro Hei" w:cs="Jaridah"/>
          <w:sz w:val="20"/>
          <w:szCs w:val="20"/>
          <w:rtl/>
          <w:lang w:eastAsia="zh-CN"/>
        </w:rPr>
        <w:t xml:space="preserve"> سبتمبر </w:t>
      </w:r>
      <w:r w:rsidRPr="009C64BB">
        <w:rPr>
          <w:rFonts w:eastAsia="WenQuanYi Micro Hei" w:cs="Jaridah"/>
          <w:sz w:val="20"/>
          <w:szCs w:val="20"/>
          <w:lang w:eastAsia="zh-CN"/>
        </w:rPr>
        <w:t>2011</w:t>
      </w:r>
      <w:r w:rsidRPr="009C64BB">
        <w:rPr>
          <w:rFonts w:eastAsia="WenQuanYi Micro Hei" w:cs="Jaridah"/>
          <w:sz w:val="20"/>
          <w:szCs w:val="20"/>
          <w:rtl/>
          <w:lang w:eastAsia="zh-CN"/>
        </w:rPr>
        <w:t xml:space="preserve"> مما أدى إلى مقتل رجل وفتاتين وإصابة أربعة أشخاص على الأقل.</w:t>
      </w:r>
    </w:p>
    <w:p w:rsidR="00C32D0C" w:rsidRPr="009C64BB" w:rsidRDefault="00C32D0C" w:rsidP="009C64BB">
      <w:pPr>
        <w:pStyle w:val="ListParagraph"/>
        <w:numPr>
          <w:ilvl w:val="0"/>
          <w:numId w:val="21"/>
        </w:numPr>
        <w:bidi/>
        <w:spacing w:after="0" w:line="276" w:lineRule="auto"/>
        <w:jc w:val="both"/>
        <w:rPr>
          <w:rFonts w:eastAsia="WenQuanYi Micro Hei" w:cs="Jaridah"/>
          <w:sz w:val="20"/>
          <w:szCs w:val="20"/>
          <w:rtl/>
          <w:lang w:eastAsia="zh-CN"/>
        </w:rPr>
      </w:pPr>
      <w:r w:rsidRPr="009C64BB">
        <w:rPr>
          <w:rFonts w:eastAsia="WenQuanYi Micro Hei" w:cs="Jaridah"/>
          <w:sz w:val="20"/>
          <w:szCs w:val="20"/>
          <w:rtl/>
          <w:lang w:eastAsia="zh-CN"/>
        </w:rPr>
        <w:t xml:space="preserve">منزل عائلة دياب بسرت. تعرض للقصف في </w:t>
      </w:r>
      <w:r w:rsidRPr="009C64BB">
        <w:rPr>
          <w:rFonts w:eastAsia="WenQuanYi Micro Hei" w:cs="Jaridah"/>
          <w:sz w:val="20"/>
          <w:szCs w:val="20"/>
          <w:lang w:eastAsia="zh-CN"/>
        </w:rPr>
        <w:t>25</w:t>
      </w:r>
      <w:r w:rsidRPr="009C64BB">
        <w:rPr>
          <w:rFonts w:eastAsia="WenQuanYi Micro Hei" w:cs="Jaridah"/>
          <w:sz w:val="20"/>
          <w:szCs w:val="20"/>
          <w:rtl/>
          <w:lang w:eastAsia="zh-CN"/>
        </w:rPr>
        <w:t xml:space="preserve"> سبتمبر </w:t>
      </w:r>
      <w:r w:rsidRPr="009C64BB">
        <w:rPr>
          <w:rFonts w:eastAsia="WenQuanYi Micro Hei" w:cs="Jaridah"/>
          <w:sz w:val="20"/>
          <w:szCs w:val="20"/>
          <w:lang w:eastAsia="zh-CN"/>
        </w:rPr>
        <w:t>2011</w:t>
      </w:r>
      <w:r w:rsidRPr="009C64BB">
        <w:rPr>
          <w:rFonts w:eastAsia="WenQuanYi Micro Hei" w:cs="Jaridah"/>
          <w:sz w:val="20"/>
          <w:szCs w:val="20"/>
          <w:rtl/>
          <w:lang w:eastAsia="zh-CN"/>
        </w:rPr>
        <w:t>، وأسفر عن مقتل ثلاث نساء وأربعة أطفال وربما أيضا عن مقتل مصباح دياب أحد كبار الضباط.</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رغم أن القانون الدولي يلزم الأطراف في صراع مسلح بالقيام بتحقيقات علنية في حال وقوع إصابات بين المدنيين نتيجة عمليات حربية لقواتهم، كما يلزمهم بكشف تفاصيل ونتائج هذه التحقيقات إلا أن قيادة حلف الناتو قد اكتفت بالتصريح بأن قواتها كان لديها ما يبرر قصف المناطق التي سقط فيها ضحايا مدنيون، وحتى وقت كتابة هذا التقرير لم تكشف قيادة الحلف عن تفاصيل أي تحقيقات أجرتها بهذا الخصوص رغم مطالبات منظمات حقوقية وغيرها بما في ذلك ما ورد في تقرير اللجنة الدولية المستقلة للتحقيق في انتهاكات حقوق الإنسان المشكلة من قبل مجلس حقوق الإنسان بالأمم المتحدة من الحاجة إلى إجراء تحقيقات تفصيلية في سقوط ضحايا مدنيين نتيجة لقصف الناتو لمواقع لا يوجد ما يدل على أنه كان بها قوات أو أسلحة ومعدات تابعة للنظام أو المليشيات المتعاونة معه.</w:t>
      </w:r>
    </w:p>
    <w:p w:rsidR="009C64BB" w:rsidRPr="00FE47F2" w:rsidRDefault="009C64BB" w:rsidP="003D6605">
      <w:pPr>
        <w:bidi/>
        <w:spacing w:after="0" w:line="276" w:lineRule="auto"/>
        <w:ind w:left="49"/>
        <w:jc w:val="both"/>
        <w:rPr>
          <w:rFonts w:eastAsia="WenQuanYi Micro Hei" w:cs="Al-Mothnna"/>
          <w:sz w:val="14"/>
          <w:szCs w:val="14"/>
          <w:rtl/>
          <w:lang w:eastAsia="zh-CN"/>
        </w:rPr>
      </w:pPr>
    </w:p>
    <w:p w:rsidR="00C32D0C" w:rsidRPr="009C64BB" w:rsidRDefault="00C32D0C" w:rsidP="009C64BB">
      <w:pPr>
        <w:bidi/>
        <w:spacing w:after="0" w:line="276" w:lineRule="auto"/>
        <w:ind w:left="49"/>
        <w:jc w:val="both"/>
        <w:rPr>
          <w:rFonts w:eastAsia="WenQuanYi Micro Hei" w:cs="Al-Mothnna"/>
          <w:sz w:val="26"/>
          <w:szCs w:val="26"/>
          <w:rtl/>
          <w:lang w:eastAsia="zh-CN"/>
        </w:rPr>
      </w:pPr>
      <w:r w:rsidRPr="009C64BB">
        <w:rPr>
          <w:rFonts w:eastAsia="WenQuanYi Micro Hei" w:cs="Al-Mothnna"/>
          <w:sz w:val="26"/>
          <w:szCs w:val="26"/>
          <w:rtl/>
          <w:lang w:eastAsia="zh-CN"/>
        </w:rPr>
        <w:t>انتهاكات حقوق الإنسان ضد سكان مدينة تاورجة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كانت مدينة تاورجة الواقعة جنوبي مصراتة معقلا للموالين لنظام العقيد معمر القذافي. في أثناء الحرب الأهلية شارك مقاتلون من المدين في الهجمات التي استهدفت بها القوات الموالية للقذافي مدينة مصراتة، ومن ثم يعتقد ثوار مصراتة أن أهالي المدينة مسؤولون عن جرائم القتل والاغتصاب التي ارتكبت من قبل قوات النظام في مصراتة. نجم عن ذلك حملة للثأر والعقاب الجماعب لم تنته حتى وقت كتابة هذا التقرير يتعقب فيها ثوار مصراتة أهالي المدينة النازحين من منازلهم في أنحاء ليبيا ويستهدفونهم بالقتل خارج القانون والإخفاء القسري والتعذيب بخلاف استهدافهم للمدينة ومنشآتها بعملية تدمير منهجية قضت تقريبا على إمكانية عودة أهلها للحياة بها من جديد.</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سقطت توارجة في أيدي الثوار قبل سقوط طرابلس ونتج عن ذلك نزوح أهلها عنها واستقرار عدد كبير منهم في معسكر بالعاصمة، تعرض هذا المعسكر للهجوم من قبل ثوار مصراتة فور سقوط طرابلس الذين اعتقلوا واعتدوا بالضرب على حوالي </w:t>
      </w:r>
      <w:r w:rsidRPr="00EE41B7">
        <w:rPr>
          <w:rFonts w:eastAsia="WenQuanYi Micro Hei" w:cs="Jaridah"/>
          <w:sz w:val="20"/>
          <w:szCs w:val="20"/>
          <w:lang w:eastAsia="zh-CN"/>
        </w:rPr>
        <w:t>85</w:t>
      </w:r>
      <w:r w:rsidRPr="00EE41B7">
        <w:rPr>
          <w:rFonts w:eastAsia="WenQuanYi Micro Hei" w:cs="Jaridah"/>
          <w:sz w:val="20"/>
          <w:szCs w:val="20"/>
          <w:rtl/>
          <w:lang w:eastAsia="zh-CN"/>
        </w:rPr>
        <w:t xml:space="preserve"> من سكان المعسكر، وفي سبتمبر التالي قاموا باعتقال من </w:t>
      </w:r>
      <w:r w:rsidRPr="00EE41B7">
        <w:rPr>
          <w:rFonts w:eastAsia="WenQuanYi Micro Hei" w:cs="Jaridah"/>
          <w:sz w:val="20"/>
          <w:szCs w:val="20"/>
          <w:lang w:eastAsia="zh-CN"/>
        </w:rPr>
        <w:t>40</w:t>
      </w:r>
      <w:r w:rsidRPr="00EE41B7">
        <w:rPr>
          <w:rFonts w:eastAsia="WenQuanYi Micro Hei" w:cs="Jaridah"/>
          <w:sz w:val="20"/>
          <w:szCs w:val="20"/>
          <w:rtl/>
          <w:lang w:eastAsia="zh-CN"/>
        </w:rPr>
        <w:t>-</w:t>
      </w:r>
      <w:r w:rsidRPr="00EE41B7">
        <w:rPr>
          <w:rFonts w:eastAsia="WenQuanYi Micro Hei" w:cs="Jaridah"/>
          <w:sz w:val="20"/>
          <w:szCs w:val="20"/>
          <w:lang w:eastAsia="zh-CN"/>
        </w:rPr>
        <w:t>50</w:t>
      </w:r>
      <w:r w:rsidRPr="00EE41B7">
        <w:rPr>
          <w:rFonts w:eastAsia="WenQuanYi Micro Hei" w:cs="Jaridah"/>
          <w:sz w:val="20"/>
          <w:szCs w:val="20"/>
          <w:rtl/>
          <w:lang w:eastAsia="zh-CN"/>
        </w:rPr>
        <w:t xml:space="preserve"> شخص آخر من سكان المعسكر نفسه، وفي </w:t>
      </w:r>
      <w:r w:rsidRPr="00EE41B7">
        <w:rPr>
          <w:rFonts w:eastAsia="WenQuanYi Micro Hei" w:cs="Jaridah"/>
          <w:sz w:val="20"/>
          <w:szCs w:val="20"/>
          <w:lang w:eastAsia="zh-CN"/>
        </w:rPr>
        <w:t>6</w:t>
      </w:r>
      <w:r w:rsidRPr="00EE41B7">
        <w:rPr>
          <w:rFonts w:eastAsia="WenQuanYi Micro Hei" w:cs="Jaridah"/>
          <w:sz w:val="20"/>
          <w:szCs w:val="20"/>
          <w:rtl/>
          <w:lang w:eastAsia="zh-CN"/>
        </w:rPr>
        <w:t xml:space="preserve"> فبراير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 أقدم ثوار مصراتة على قتل </w:t>
      </w:r>
      <w:r w:rsidRPr="00EE41B7">
        <w:rPr>
          <w:rFonts w:eastAsia="WenQuanYi Micro Hei" w:cs="Jaridah"/>
          <w:sz w:val="20"/>
          <w:szCs w:val="20"/>
          <w:lang w:eastAsia="zh-CN"/>
        </w:rPr>
        <w:t>5</w:t>
      </w:r>
      <w:r w:rsidRPr="00EE41B7">
        <w:rPr>
          <w:rFonts w:eastAsia="WenQuanYi Micro Hei" w:cs="Jaridah"/>
          <w:sz w:val="20"/>
          <w:szCs w:val="20"/>
          <w:rtl/>
          <w:lang w:eastAsia="zh-CN"/>
        </w:rPr>
        <w:t xml:space="preserve"> من سكان المعسكر هم عجوز وامرأة وثلاثة أطفال!</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شمل تعقب سكان تاورجة بالاعتقال والتعذيب والقتل مدن طرابلس العاصمة وسرت وزليتن والجفرا والشوارف وبنغازي. في جميع الحالات لم يتسن معرفة مكان المعتقلين وتؤكد تقارير شهود عيان </w:t>
      </w:r>
      <w:r w:rsidRPr="00EE41B7">
        <w:rPr>
          <w:rFonts w:eastAsia="WenQuanYi Micro Hei" w:cs="Jaridah"/>
          <w:sz w:val="20"/>
          <w:szCs w:val="20"/>
          <w:rtl/>
          <w:lang w:eastAsia="zh-CN"/>
        </w:rPr>
        <w:lastRenderedPageBreak/>
        <w:t>تعرضهم للتعذيب. في المقابل أكدت عمليات المسح الجوي وصور الأقمار الصناعية تعرض مدينة تاورجة لأعمال سلب ونهب وتدمير مستمرة أدت إلي حرق وتهدم غالبية منشئاتها العامة والخاصة.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حتى اليوم لم تظهر الحكومة المركزية في ليبيا نية واضحة لوقف عمليات التعقب وانتهاكات حقوق الإنسان في حق أهالي تاورجة. </w:t>
      </w:r>
      <w:proofErr w:type="gramStart"/>
      <w:r w:rsidRPr="00EE41B7">
        <w:rPr>
          <w:rFonts w:eastAsia="WenQuanYi Micro Hei" w:cs="Jaridah"/>
          <w:sz w:val="20"/>
          <w:szCs w:val="20"/>
          <w:rtl/>
          <w:lang w:eastAsia="zh-CN"/>
        </w:rPr>
        <w:t>يذكر</w:t>
      </w:r>
      <w:proofErr w:type="gramEnd"/>
      <w:r w:rsidRPr="00EE41B7">
        <w:rPr>
          <w:rFonts w:eastAsia="WenQuanYi Micro Hei" w:cs="Jaridah"/>
          <w:sz w:val="20"/>
          <w:szCs w:val="20"/>
          <w:rtl/>
          <w:lang w:eastAsia="zh-CN"/>
        </w:rPr>
        <w:t xml:space="preserve"> أن الموقف ذاته تعرض له أهالي مدن وقبائل كانت موالية للقذافي خلال الحرب، كذا شملت أعمال التعقب المماثل أصحاب البشرة السوداء من الليبيين الذين يعتقد البعض أنهم من المرتزقة الأفارقة الذين استعان القذافي بهم لدعم نظامه.</w:t>
      </w:r>
    </w:p>
    <w:p w:rsidR="00E34625" w:rsidRPr="00FE47F2" w:rsidRDefault="00E34625" w:rsidP="003D6605">
      <w:pPr>
        <w:bidi/>
        <w:spacing w:after="0" w:line="276" w:lineRule="auto"/>
        <w:ind w:left="49"/>
        <w:jc w:val="both"/>
        <w:rPr>
          <w:rFonts w:eastAsia="WenQuanYi Micro Hei" w:cs="Al-Mothnna"/>
          <w:sz w:val="14"/>
          <w:szCs w:val="14"/>
          <w:rtl/>
          <w:lang w:eastAsia="zh-CN"/>
        </w:rPr>
      </w:pPr>
    </w:p>
    <w:p w:rsidR="00C32D0C" w:rsidRPr="00E34625" w:rsidRDefault="00C32D0C" w:rsidP="00E34625">
      <w:pPr>
        <w:bidi/>
        <w:spacing w:after="0" w:line="276" w:lineRule="auto"/>
        <w:ind w:left="49"/>
        <w:jc w:val="both"/>
        <w:rPr>
          <w:rFonts w:eastAsia="WenQuanYi Micro Hei" w:cs="Al-Mothnna"/>
          <w:sz w:val="26"/>
          <w:szCs w:val="26"/>
          <w:rtl/>
          <w:lang w:eastAsia="zh-CN"/>
        </w:rPr>
      </w:pPr>
      <w:proofErr w:type="gramStart"/>
      <w:r w:rsidRPr="00E34625">
        <w:rPr>
          <w:rFonts w:eastAsia="WenQuanYi Micro Hei" w:cs="Al-Mothnna"/>
          <w:sz w:val="26"/>
          <w:szCs w:val="26"/>
          <w:rtl/>
          <w:lang w:eastAsia="zh-CN"/>
        </w:rPr>
        <w:t>الإطار</w:t>
      </w:r>
      <w:proofErr w:type="gramEnd"/>
      <w:r w:rsidRPr="00E34625">
        <w:rPr>
          <w:rFonts w:eastAsia="WenQuanYi Micro Hei" w:cs="Al-Mothnna"/>
          <w:sz w:val="26"/>
          <w:szCs w:val="26"/>
          <w:rtl/>
          <w:lang w:eastAsia="zh-CN"/>
        </w:rPr>
        <w:t xml:space="preserve"> القانوني</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برغم إصدار المجلس الوطني الانتقالي لقانونين بخصوص العدالة الانتقالية وهما القانون رقم </w:t>
      </w:r>
      <w:r w:rsidRPr="00EE41B7">
        <w:rPr>
          <w:rFonts w:eastAsia="WenQuanYi Micro Hei" w:cs="Jaridah"/>
          <w:sz w:val="20"/>
          <w:szCs w:val="20"/>
          <w:lang w:eastAsia="zh-CN"/>
        </w:rPr>
        <w:t>4</w:t>
      </w:r>
      <w:r w:rsidRPr="00EE41B7">
        <w:rPr>
          <w:rFonts w:eastAsia="WenQuanYi Micro Hei" w:cs="Jaridah"/>
          <w:sz w:val="20"/>
          <w:szCs w:val="20"/>
          <w:rtl/>
          <w:lang w:eastAsia="zh-CN"/>
        </w:rPr>
        <w:t xml:space="preserve"> لسنة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وقانون رقم </w:t>
      </w:r>
      <w:r w:rsidRPr="00EE41B7">
        <w:rPr>
          <w:rFonts w:eastAsia="WenQuanYi Micro Hei" w:cs="Jaridah"/>
          <w:sz w:val="20"/>
          <w:szCs w:val="20"/>
          <w:lang w:eastAsia="zh-CN"/>
        </w:rPr>
        <w:t>17</w:t>
      </w:r>
      <w:r w:rsidRPr="00EE41B7">
        <w:rPr>
          <w:rFonts w:eastAsia="WenQuanYi Micro Hei" w:cs="Jaridah"/>
          <w:sz w:val="20"/>
          <w:szCs w:val="20"/>
          <w:rtl/>
          <w:lang w:eastAsia="zh-CN"/>
        </w:rPr>
        <w:t xml:space="preserve"> لسنة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م بشان إرساء قواعد المصالحة الوطنية والعدالة الانتقالية، فإن هذه القوانين لم تدخل حيز التنفيذ ولم يتم إنشاء "هيئة تقصي الحقائق والمصالحة" المنصوص عليها في القانون الثاني. </w:t>
      </w:r>
      <w:proofErr w:type="gramStart"/>
      <w:r w:rsidRPr="00EE41B7">
        <w:rPr>
          <w:rFonts w:eastAsia="WenQuanYi Micro Hei" w:cs="Jaridah"/>
          <w:sz w:val="20"/>
          <w:szCs w:val="20"/>
          <w:rtl/>
          <w:lang w:eastAsia="zh-CN"/>
        </w:rPr>
        <w:t>وفي</w:t>
      </w:r>
      <w:proofErr w:type="gramEnd"/>
      <w:r w:rsidRPr="00EE41B7">
        <w:rPr>
          <w:rFonts w:eastAsia="WenQuanYi Micro Hei" w:cs="Jaridah"/>
          <w:sz w:val="20"/>
          <w:szCs w:val="20"/>
          <w:rtl/>
          <w:lang w:eastAsia="zh-CN"/>
        </w:rPr>
        <w:t xml:space="preserve"> الوقت الحالي ينظر المؤتمر العام الوطني (البرلمان) في مشروع قانون جديد للعدالة الانتقالية ينقل في الواقع كثيرا من مواد القانون رقم </w:t>
      </w:r>
      <w:r w:rsidRPr="00EE41B7">
        <w:rPr>
          <w:rFonts w:eastAsia="WenQuanYi Micro Hei" w:cs="Jaridah"/>
          <w:sz w:val="20"/>
          <w:szCs w:val="20"/>
          <w:lang w:eastAsia="zh-CN"/>
        </w:rPr>
        <w:t>17</w:t>
      </w:r>
      <w:r w:rsidRPr="00EE41B7">
        <w:rPr>
          <w:rFonts w:eastAsia="WenQuanYi Micro Hei" w:cs="Jaridah"/>
          <w:sz w:val="20"/>
          <w:szCs w:val="20"/>
          <w:rtl/>
          <w:lang w:eastAsia="zh-CN"/>
        </w:rPr>
        <w:t xml:space="preserve"> لسنة </w:t>
      </w:r>
      <w:r w:rsidRPr="00EE41B7">
        <w:rPr>
          <w:rFonts w:eastAsia="WenQuanYi Micro Hei" w:cs="Jaridah"/>
          <w:sz w:val="20"/>
          <w:szCs w:val="20"/>
          <w:lang w:eastAsia="zh-CN"/>
        </w:rPr>
        <w:t>2012</w:t>
      </w:r>
      <w:r w:rsidRPr="00EE41B7">
        <w:rPr>
          <w:rFonts w:eastAsia="WenQuanYi Micro Hei" w:cs="Jaridah"/>
          <w:sz w:val="20"/>
          <w:szCs w:val="20"/>
          <w:rtl/>
          <w:lang w:eastAsia="zh-CN"/>
        </w:rPr>
        <w:t>، ولكنه يضيف إليه الكثير.</w:t>
      </w:r>
    </w:p>
    <w:p w:rsidR="00E34625" w:rsidRPr="00FE47F2" w:rsidRDefault="00E34625" w:rsidP="003D6605">
      <w:pPr>
        <w:bidi/>
        <w:spacing w:after="0" w:line="276" w:lineRule="auto"/>
        <w:ind w:left="49"/>
        <w:jc w:val="both"/>
        <w:rPr>
          <w:rFonts w:eastAsia="WenQuanYi Micro Hei" w:cs="Al-Mothnna"/>
          <w:sz w:val="12"/>
          <w:szCs w:val="12"/>
          <w:rtl/>
          <w:lang w:eastAsia="zh-CN"/>
        </w:rPr>
      </w:pPr>
    </w:p>
    <w:p w:rsidR="00C32D0C" w:rsidRPr="00E34625" w:rsidRDefault="00C32D0C" w:rsidP="00E34625">
      <w:pPr>
        <w:bidi/>
        <w:spacing w:after="0" w:line="276" w:lineRule="auto"/>
        <w:ind w:left="49"/>
        <w:jc w:val="both"/>
        <w:rPr>
          <w:rFonts w:eastAsia="WenQuanYi Micro Hei" w:cs="Al-Mothnna"/>
          <w:sz w:val="26"/>
          <w:szCs w:val="26"/>
          <w:rtl/>
          <w:lang w:eastAsia="zh-CN"/>
        </w:rPr>
      </w:pPr>
      <w:r w:rsidRPr="00E34625">
        <w:rPr>
          <w:rFonts w:eastAsia="WenQuanYi Micro Hei" w:cs="Al-Mothnna"/>
          <w:sz w:val="26"/>
          <w:szCs w:val="26"/>
          <w:rtl/>
          <w:lang w:eastAsia="zh-CN"/>
        </w:rPr>
        <w:t>مشروع قانون العدالة الانتقالية</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يتألف</w:t>
      </w:r>
      <w:proofErr w:type="gramEnd"/>
      <w:r w:rsidRPr="00EE41B7">
        <w:rPr>
          <w:rFonts w:eastAsia="WenQuanYi Micro Hei" w:cs="Jaridah"/>
          <w:sz w:val="20"/>
          <w:szCs w:val="20"/>
          <w:rtl/>
          <w:lang w:eastAsia="zh-CN"/>
        </w:rPr>
        <w:t xml:space="preserve"> مشروع القانون من </w:t>
      </w:r>
      <w:r w:rsidRPr="00EE41B7">
        <w:rPr>
          <w:rFonts w:eastAsia="WenQuanYi Micro Hei" w:cs="Jaridah"/>
          <w:sz w:val="20"/>
          <w:szCs w:val="20"/>
          <w:lang w:eastAsia="zh-CN"/>
        </w:rPr>
        <w:t>39</w:t>
      </w:r>
      <w:r w:rsidRPr="00EE41B7">
        <w:rPr>
          <w:rFonts w:eastAsia="WenQuanYi Micro Hei" w:cs="Jaridah"/>
          <w:sz w:val="20"/>
          <w:szCs w:val="20"/>
          <w:rtl/>
          <w:lang w:eastAsia="zh-CN"/>
        </w:rPr>
        <w:t xml:space="preserve"> مادة موزعة على ستة فصول هي؛ أحكام عامة؛ هيئة تقصي الحقائق والمصالحة؛ فحص المؤسسات؛ التعويضات؛ التحقيق والمحاكمة؛ أحكام ختامية. أهم ما تضمنه </w:t>
      </w:r>
      <w:proofErr w:type="gramStart"/>
      <w:r w:rsidRPr="00EE41B7">
        <w:rPr>
          <w:rFonts w:eastAsia="WenQuanYi Micro Hei" w:cs="Jaridah"/>
          <w:sz w:val="20"/>
          <w:szCs w:val="20"/>
          <w:rtl/>
          <w:lang w:eastAsia="zh-CN"/>
        </w:rPr>
        <w:t>القانون</w:t>
      </w:r>
      <w:proofErr w:type="gramEnd"/>
      <w:r w:rsidRPr="00EE41B7">
        <w:rPr>
          <w:rFonts w:eastAsia="WenQuanYi Micro Hei" w:cs="Jaridah"/>
          <w:sz w:val="20"/>
          <w:szCs w:val="20"/>
          <w:rtl/>
          <w:lang w:eastAsia="zh-CN"/>
        </w:rPr>
        <w:t xml:space="preserve"> يمكن إيجازه في النقاط التالية:</w:t>
      </w:r>
    </w:p>
    <w:p w:rsidR="00C32D0C" w:rsidRPr="00FE47F2" w:rsidRDefault="00C32D0C" w:rsidP="00FE47F2">
      <w:pPr>
        <w:pStyle w:val="ListParagraph"/>
        <w:numPr>
          <w:ilvl w:val="0"/>
          <w:numId w:val="22"/>
        </w:numPr>
        <w:bidi/>
        <w:spacing w:after="0" w:line="276" w:lineRule="auto"/>
        <w:jc w:val="both"/>
        <w:rPr>
          <w:rFonts w:eastAsia="WenQuanYi Micro Hei" w:cs="Jaridah"/>
          <w:sz w:val="20"/>
          <w:szCs w:val="20"/>
          <w:rtl/>
          <w:lang w:eastAsia="zh-CN"/>
        </w:rPr>
      </w:pPr>
      <w:proofErr w:type="gramStart"/>
      <w:r w:rsidRPr="00FE47F2">
        <w:rPr>
          <w:rFonts w:eastAsia="WenQuanYi Micro Hei" w:cs="Jaridah"/>
          <w:sz w:val="20"/>
          <w:szCs w:val="20"/>
          <w:rtl/>
          <w:lang w:eastAsia="zh-CN"/>
        </w:rPr>
        <w:t>تسري</w:t>
      </w:r>
      <w:proofErr w:type="gramEnd"/>
      <w:r w:rsidRPr="00FE47F2">
        <w:rPr>
          <w:rFonts w:eastAsia="WenQuanYi Micro Hei" w:cs="Jaridah"/>
          <w:sz w:val="20"/>
          <w:szCs w:val="20"/>
          <w:rtl/>
          <w:lang w:eastAsia="zh-CN"/>
        </w:rPr>
        <w:t xml:space="preserve"> أحكام القانون على الفترة من </w:t>
      </w:r>
      <w:r w:rsidRPr="00FE47F2">
        <w:rPr>
          <w:rFonts w:eastAsia="WenQuanYi Micro Hei" w:cs="Jaridah"/>
          <w:sz w:val="20"/>
          <w:szCs w:val="20"/>
          <w:lang w:eastAsia="zh-CN"/>
        </w:rPr>
        <w:t>1</w:t>
      </w:r>
      <w:r w:rsidRPr="00FE47F2">
        <w:rPr>
          <w:rFonts w:eastAsia="WenQuanYi Micro Hei" w:cs="Jaridah"/>
          <w:sz w:val="20"/>
          <w:szCs w:val="20"/>
          <w:rtl/>
          <w:lang w:eastAsia="zh-CN"/>
        </w:rPr>
        <w:t xml:space="preserve"> سبتمبر </w:t>
      </w:r>
      <w:r w:rsidRPr="00FE47F2">
        <w:rPr>
          <w:rFonts w:eastAsia="WenQuanYi Micro Hei" w:cs="Jaridah"/>
          <w:sz w:val="20"/>
          <w:szCs w:val="20"/>
          <w:lang w:eastAsia="zh-CN"/>
        </w:rPr>
        <w:t>1969</w:t>
      </w:r>
      <w:r w:rsidRPr="00FE47F2">
        <w:rPr>
          <w:rFonts w:eastAsia="WenQuanYi Micro Hei" w:cs="Jaridah"/>
          <w:sz w:val="20"/>
          <w:szCs w:val="20"/>
          <w:rtl/>
          <w:lang w:eastAsia="zh-CN"/>
        </w:rPr>
        <w:t xml:space="preserve"> وحتى نهاية الفترة الانتقالية (لم ينص في القانون على تعريف الفترة الانتقالية أو تحديد تاريخ لنهايتها).</w:t>
      </w:r>
    </w:p>
    <w:p w:rsidR="00C32D0C" w:rsidRPr="00FE47F2" w:rsidRDefault="00C32D0C" w:rsidP="00FE47F2">
      <w:pPr>
        <w:pStyle w:val="ListParagraph"/>
        <w:numPr>
          <w:ilvl w:val="0"/>
          <w:numId w:val="22"/>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يحدد المشروع أهدافه في نقاط أهمها: الحفاظ عي السلم الأهلي؛ ردع انتهاكات حقوق الإنسان؛ تحديد مسؤوليات أجهزة الدولة عن انتهاكات حقوق الإنسان؛ توثيق الوقائع موضوع العدالة الانتقالية؛ تعويض الضحايا والمتضررين؛ فحص المؤسسات.</w:t>
      </w:r>
    </w:p>
    <w:p w:rsidR="00C32D0C" w:rsidRPr="00FE47F2" w:rsidRDefault="00C32D0C" w:rsidP="00FE47F2">
      <w:pPr>
        <w:pStyle w:val="ListParagraph"/>
        <w:numPr>
          <w:ilvl w:val="0"/>
          <w:numId w:val="22"/>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ينشئ مشروع القانون هيئة تقصي الحقائق والمصالحة وهي تابعة للبرلمان، وتختص بتقصي الحقائق حول انتهاكات حقوق الإنسان في الفترة التي حددها القانون، والتحقيق فيها والتوصية بخصوص ما يلزم اتخاذه إزاءها بما في ذلك الإحالة إلى القضاء للنظر فيها.</w:t>
      </w:r>
    </w:p>
    <w:p w:rsidR="00C32D0C" w:rsidRPr="00FE47F2" w:rsidRDefault="00C32D0C" w:rsidP="00FE47F2">
      <w:pPr>
        <w:pStyle w:val="ListParagraph"/>
        <w:numPr>
          <w:ilvl w:val="0"/>
          <w:numId w:val="22"/>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يلزم القانون الهيئة بتقديم تقرير شامل يتضمن تفاصيل ما حققت فيه من وقائع وما توصلت إليه من نتائج بما في ذلك تحديد المسؤولية عن تلك الوقائع، وكذا تفاصيل ما بذلته من جهود لتحقيق المصالحة بين أطراف النزاعات، وأخير توصياتها بما يلزم اتخاذه من إجراءات إزاء ما تعرضت له من وقائع.</w:t>
      </w:r>
    </w:p>
    <w:p w:rsidR="00C32D0C" w:rsidRPr="00FE47F2" w:rsidRDefault="00C32D0C" w:rsidP="00FE47F2">
      <w:pPr>
        <w:pStyle w:val="ListParagraph"/>
        <w:numPr>
          <w:ilvl w:val="0"/>
          <w:numId w:val="22"/>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قرر القانون أن تعقد الهيئة جلسات علنية لمباشرة تحقيقاتها إلا في حال قررت جعل بعضها سرية لدواعي الأمن أو الآداب العامة، وأعطى القانون للهيئة أولوية التحقيق في الوقائع على القضاء، فلا يجوز أن ينظر القضاء في منازعات معروضة عليها حتى تفرغ من تحقيقاتها بخصوصها، كما أنه إن عرضت عليها منازعات ينظر القضاء فيها وجب وقف نظر القضاء لها.</w:t>
      </w:r>
    </w:p>
    <w:p w:rsidR="00C32D0C" w:rsidRPr="00FE47F2" w:rsidRDefault="00C32D0C" w:rsidP="00FE47F2">
      <w:pPr>
        <w:pStyle w:val="ListParagraph"/>
        <w:numPr>
          <w:ilvl w:val="0"/>
          <w:numId w:val="22"/>
        </w:numPr>
        <w:bidi/>
        <w:spacing w:after="0" w:line="276" w:lineRule="auto"/>
        <w:jc w:val="both"/>
        <w:rPr>
          <w:rFonts w:eastAsia="WenQuanYi Micro Hei" w:cs="Jaridah"/>
          <w:sz w:val="20"/>
          <w:szCs w:val="20"/>
          <w:rtl/>
          <w:lang w:eastAsia="zh-CN"/>
        </w:rPr>
      </w:pPr>
      <w:proofErr w:type="gramStart"/>
      <w:r w:rsidRPr="00FE47F2">
        <w:rPr>
          <w:rFonts w:eastAsia="WenQuanYi Micro Hei" w:cs="Jaridah"/>
          <w:sz w:val="20"/>
          <w:szCs w:val="20"/>
          <w:rtl/>
          <w:lang w:eastAsia="zh-CN"/>
        </w:rPr>
        <w:t>بخصوص</w:t>
      </w:r>
      <w:proofErr w:type="gramEnd"/>
      <w:r w:rsidRPr="00FE47F2">
        <w:rPr>
          <w:rFonts w:eastAsia="WenQuanYi Micro Hei" w:cs="Jaridah"/>
          <w:sz w:val="20"/>
          <w:szCs w:val="20"/>
          <w:rtl/>
          <w:lang w:eastAsia="zh-CN"/>
        </w:rPr>
        <w:t xml:space="preserve"> فحص المؤسسات ينص المشروع على إنشاء هيئة مختصة به، ويشمل الفحص </w:t>
      </w:r>
      <w:r w:rsidRPr="00FE47F2">
        <w:rPr>
          <w:rFonts w:eastAsia="WenQuanYi Micro Hei" w:cs="Jaridah"/>
          <w:sz w:val="20"/>
          <w:szCs w:val="20"/>
          <w:rtl/>
          <w:lang w:eastAsia="zh-CN"/>
        </w:rPr>
        <w:lastRenderedPageBreak/>
        <w:t>المؤسسات الأمنية والقضائية والعسكرية والمالية (وكل أجهزة وكيانات الدولة التي يصدر بتحديدها قرار من مجلس الوزراء!).</w:t>
      </w:r>
    </w:p>
    <w:p w:rsidR="00C32D0C" w:rsidRPr="00FE47F2" w:rsidRDefault="00C32D0C" w:rsidP="00FE47F2">
      <w:pPr>
        <w:pStyle w:val="ListParagraph"/>
        <w:numPr>
          <w:ilvl w:val="0"/>
          <w:numId w:val="22"/>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منح القانون هيئة فحص المؤسسات صلاحية إحالة ما تنظر فيه من وقائع إلى التأديب أو النيابة العامة أو مجلس الوزراء لاتخاذ ما يلزم بخصوصها.</w:t>
      </w:r>
    </w:p>
    <w:p w:rsidR="00C32D0C" w:rsidRPr="00FE47F2" w:rsidRDefault="00C32D0C" w:rsidP="00FE47F2">
      <w:pPr>
        <w:pStyle w:val="ListParagraph"/>
        <w:numPr>
          <w:ilvl w:val="0"/>
          <w:numId w:val="22"/>
        </w:numPr>
        <w:bidi/>
        <w:spacing w:after="0" w:line="276" w:lineRule="auto"/>
        <w:jc w:val="both"/>
        <w:rPr>
          <w:rFonts w:eastAsia="WenQuanYi Micro Hei" w:cs="Jaridah"/>
          <w:sz w:val="20"/>
          <w:szCs w:val="20"/>
          <w:rtl/>
          <w:lang w:eastAsia="zh-CN"/>
        </w:rPr>
      </w:pPr>
      <w:proofErr w:type="gramStart"/>
      <w:r w:rsidRPr="00FE47F2">
        <w:rPr>
          <w:rFonts w:eastAsia="WenQuanYi Micro Hei" w:cs="Jaridah"/>
          <w:sz w:val="20"/>
          <w:szCs w:val="20"/>
          <w:rtl/>
          <w:lang w:eastAsia="zh-CN"/>
        </w:rPr>
        <w:t>بخصوص</w:t>
      </w:r>
      <w:proofErr w:type="gramEnd"/>
      <w:r w:rsidRPr="00FE47F2">
        <w:rPr>
          <w:rFonts w:eastAsia="WenQuanYi Micro Hei" w:cs="Jaridah"/>
          <w:sz w:val="20"/>
          <w:szCs w:val="20"/>
          <w:rtl/>
          <w:lang w:eastAsia="zh-CN"/>
        </w:rPr>
        <w:t xml:space="preserve"> التعويضات ينص المشروع على استحداث صندوق تعويض الضحايا وترك للمؤتمر الوطني العام تحديد سبل تمويله فيما تحدد لائحة تنفيذية يصدرها مجلس الوزراء مقدار التعويضات وطرق دفعها.</w:t>
      </w:r>
    </w:p>
    <w:p w:rsidR="00C32D0C" w:rsidRPr="00FE47F2" w:rsidRDefault="00C32D0C" w:rsidP="00FE47F2">
      <w:pPr>
        <w:pStyle w:val="ListParagraph"/>
        <w:numPr>
          <w:ilvl w:val="0"/>
          <w:numId w:val="22"/>
        </w:numPr>
        <w:bidi/>
        <w:spacing w:after="0" w:line="276" w:lineRule="auto"/>
        <w:jc w:val="both"/>
        <w:rPr>
          <w:rFonts w:eastAsia="WenQuanYi Micro Hei" w:cs="Jaridah"/>
          <w:sz w:val="20"/>
          <w:szCs w:val="20"/>
          <w:rtl/>
          <w:lang w:eastAsia="zh-CN"/>
        </w:rPr>
      </w:pPr>
      <w:proofErr w:type="gramStart"/>
      <w:r w:rsidRPr="00FE47F2">
        <w:rPr>
          <w:rFonts w:eastAsia="WenQuanYi Micro Hei" w:cs="Jaridah"/>
          <w:sz w:val="20"/>
          <w:szCs w:val="20"/>
          <w:rtl/>
          <w:lang w:eastAsia="zh-CN"/>
        </w:rPr>
        <w:t>بخصوص</w:t>
      </w:r>
      <w:proofErr w:type="gramEnd"/>
      <w:r w:rsidRPr="00FE47F2">
        <w:rPr>
          <w:rFonts w:eastAsia="WenQuanYi Micro Hei" w:cs="Jaridah"/>
          <w:sz w:val="20"/>
          <w:szCs w:val="20"/>
          <w:rtl/>
          <w:lang w:eastAsia="zh-CN"/>
        </w:rPr>
        <w:t xml:space="preserve"> التحقيق والمحاكمة يقصر مشروع القانون النظر في القضايا ذات الصلة على المحاكم الجنائية المدنية، ويلغي بذلك اختصاص المحاكم العسكرية بنظر الجرائم التي يتهم بها عسكريون أو ارتكبت لأغراض سياسية أو عسكرية.</w:t>
      </w:r>
    </w:p>
    <w:p w:rsidR="00FE47F2" w:rsidRPr="00FE47F2" w:rsidRDefault="00FE47F2" w:rsidP="003D6605">
      <w:pPr>
        <w:bidi/>
        <w:spacing w:after="0" w:line="276" w:lineRule="auto"/>
        <w:ind w:left="49"/>
        <w:jc w:val="both"/>
        <w:rPr>
          <w:rFonts w:eastAsia="WenQuanYi Micro Hei" w:cs="Al-Mothnna"/>
          <w:sz w:val="14"/>
          <w:szCs w:val="14"/>
          <w:rtl/>
          <w:lang w:eastAsia="zh-CN"/>
        </w:rPr>
      </w:pPr>
    </w:p>
    <w:p w:rsidR="00C32D0C" w:rsidRPr="00FE47F2" w:rsidRDefault="00C32D0C" w:rsidP="00FE47F2">
      <w:pPr>
        <w:bidi/>
        <w:spacing w:after="0" w:line="276" w:lineRule="auto"/>
        <w:ind w:left="49"/>
        <w:jc w:val="both"/>
        <w:rPr>
          <w:rFonts w:eastAsia="WenQuanYi Micro Hei" w:cs="Al-Mothnna"/>
          <w:sz w:val="26"/>
          <w:szCs w:val="26"/>
          <w:rtl/>
          <w:lang w:eastAsia="zh-CN"/>
        </w:rPr>
      </w:pPr>
      <w:r w:rsidRPr="00FE47F2">
        <w:rPr>
          <w:rFonts w:eastAsia="WenQuanYi Micro Hei" w:cs="Al-Mothnna"/>
          <w:sz w:val="26"/>
          <w:szCs w:val="26"/>
          <w:rtl/>
          <w:lang w:eastAsia="zh-CN"/>
        </w:rPr>
        <w:t>لجان الحقيقة</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حتى</w:t>
      </w:r>
      <w:proofErr w:type="gramEnd"/>
      <w:r w:rsidRPr="00EE41B7">
        <w:rPr>
          <w:rFonts w:eastAsia="WenQuanYi Micro Hei" w:cs="Jaridah"/>
          <w:sz w:val="20"/>
          <w:szCs w:val="20"/>
          <w:rtl/>
          <w:lang w:eastAsia="zh-CN"/>
        </w:rPr>
        <w:t xml:space="preserve"> وقت كتابة هذا التقرير لم يتم تشكيل أي لجان محلية من قبل الحكومة الليبية أو من قبل المؤتمر العام الوطني (البرلمان) للتحقيق في انتهاكات حقوق الإنسان المرتكبة خلال حكم نظام القذافي أو أثناء الحرب الأهلية التي أطيح به من خلالها. </w:t>
      </w:r>
      <w:proofErr w:type="gramStart"/>
      <w:r w:rsidRPr="00EE41B7">
        <w:rPr>
          <w:rFonts w:eastAsia="WenQuanYi Micro Hei" w:cs="Jaridah"/>
          <w:sz w:val="20"/>
          <w:szCs w:val="20"/>
          <w:rtl/>
          <w:lang w:eastAsia="zh-CN"/>
        </w:rPr>
        <w:t>في</w:t>
      </w:r>
      <w:proofErr w:type="gramEnd"/>
      <w:r w:rsidRPr="00EE41B7">
        <w:rPr>
          <w:rFonts w:eastAsia="WenQuanYi Micro Hei" w:cs="Jaridah"/>
          <w:sz w:val="20"/>
          <w:szCs w:val="20"/>
          <w:rtl/>
          <w:lang w:eastAsia="zh-CN"/>
        </w:rPr>
        <w:t xml:space="preserve"> المقابل قام مجلس حقوق الإنسان التابع للأمم المتحدة بتشكيل لجنة لتقصي الحقائق عن انتهاكات حقوق الإنسان المرتكبة من قبل أطراف الحرب الأهلية في عام </w:t>
      </w:r>
      <w:r w:rsidRPr="00EE41B7">
        <w:rPr>
          <w:rFonts w:eastAsia="WenQuanYi Micro Hei" w:cs="Jaridah"/>
          <w:sz w:val="20"/>
          <w:szCs w:val="20"/>
          <w:lang w:eastAsia="zh-CN"/>
        </w:rPr>
        <w:t>2011</w:t>
      </w:r>
      <w:r w:rsidRPr="00EE41B7">
        <w:rPr>
          <w:rFonts w:eastAsia="WenQuanYi Micro Hei" w:cs="Jaridah"/>
          <w:sz w:val="20"/>
          <w:szCs w:val="20"/>
          <w:rtl/>
          <w:lang w:eastAsia="zh-CN"/>
        </w:rPr>
        <w:t>، فيما يلي نعرض لخطوات تشكيل اللجنة وممارستها لعملها ولأهم نتائج عملها.</w:t>
      </w:r>
    </w:p>
    <w:p w:rsidR="00FE47F2" w:rsidRPr="00FE47F2" w:rsidRDefault="00FE47F2" w:rsidP="003D6605">
      <w:pPr>
        <w:bidi/>
        <w:spacing w:after="0" w:line="276" w:lineRule="auto"/>
        <w:ind w:left="49"/>
        <w:jc w:val="both"/>
        <w:rPr>
          <w:rFonts w:eastAsia="WenQuanYi Micro Hei" w:cs="Al-Mothnna"/>
          <w:sz w:val="14"/>
          <w:szCs w:val="14"/>
          <w:rtl/>
          <w:lang w:eastAsia="zh-CN"/>
        </w:rPr>
      </w:pPr>
    </w:p>
    <w:p w:rsidR="00C32D0C" w:rsidRPr="00FE47F2" w:rsidRDefault="00C32D0C" w:rsidP="00FE47F2">
      <w:pPr>
        <w:bidi/>
        <w:spacing w:after="0" w:line="276" w:lineRule="auto"/>
        <w:ind w:left="49"/>
        <w:jc w:val="both"/>
        <w:rPr>
          <w:rFonts w:eastAsia="WenQuanYi Micro Hei" w:cs="Al-Mothnna"/>
          <w:sz w:val="26"/>
          <w:szCs w:val="26"/>
          <w:rtl/>
          <w:lang w:eastAsia="zh-CN"/>
        </w:rPr>
      </w:pPr>
      <w:r w:rsidRPr="00FE47F2">
        <w:rPr>
          <w:rFonts w:eastAsia="WenQuanYi Micro Hei" w:cs="Al-Mothnna"/>
          <w:sz w:val="26"/>
          <w:szCs w:val="26"/>
          <w:rtl/>
          <w:lang w:eastAsia="zh-CN"/>
        </w:rPr>
        <w:t>اللجنة الدولية لتقصي الحقائق</w:t>
      </w:r>
    </w:p>
    <w:p w:rsidR="00C32D0C" w:rsidRPr="00EE41B7"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 xml:space="preserve">في </w:t>
      </w:r>
      <w:r w:rsidRPr="00EE41B7">
        <w:rPr>
          <w:rFonts w:eastAsia="WenQuanYi Micro Hei" w:cs="Jaridah"/>
          <w:sz w:val="20"/>
          <w:szCs w:val="20"/>
          <w:lang w:eastAsia="zh-CN"/>
        </w:rPr>
        <w:t>25</w:t>
      </w:r>
      <w:r w:rsidRPr="00EE41B7">
        <w:rPr>
          <w:rFonts w:eastAsia="WenQuanYi Micro Hei" w:cs="Jaridah"/>
          <w:sz w:val="20"/>
          <w:szCs w:val="20"/>
          <w:rtl/>
          <w:lang w:eastAsia="zh-CN"/>
        </w:rPr>
        <w:t xml:space="preserve"> فبراير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أصدر مجلس حقوق الإنسان التابع للأمم المتحدة قرارا بتشكيل لجنة دولية مستقلة لتقصي الحقائق عن أحوال حقوق الإنسان في ليبيا، وفي </w:t>
      </w:r>
      <w:r w:rsidRPr="00EE41B7">
        <w:rPr>
          <w:rFonts w:eastAsia="WenQuanYi Micro Hei" w:cs="Jaridah"/>
          <w:sz w:val="20"/>
          <w:szCs w:val="20"/>
          <w:lang w:eastAsia="zh-CN"/>
        </w:rPr>
        <w:t>15</w:t>
      </w:r>
      <w:r w:rsidRPr="00EE41B7">
        <w:rPr>
          <w:rFonts w:eastAsia="WenQuanYi Micro Hei" w:cs="Jaridah"/>
          <w:sz w:val="20"/>
          <w:szCs w:val="20"/>
          <w:rtl/>
          <w:lang w:eastAsia="zh-CN"/>
        </w:rPr>
        <w:t xml:space="preserve"> مارس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تم تشكيل اللجنة من ثلاثة أعضاء هم أسماء خضر </w:t>
      </w:r>
      <w:r w:rsidRPr="00EE41B7">
        <w:rPr>
          <w:rFonts w:eastAsia="WenQuanYi Micro Hei" w:cs="Jaridah"/>
          <w:sz w:val="20"/>
          <w:szCs w:val="20"/>
          <w:rtl/>
          <w:cs/>
          <w:lang w:eastAsia="zh-CN"/>
        </w:rPr>
        <w:t xml:space="preserve">(الأردن) وفيليب كيرش (كندا) وشريف بسيوني (مصر)، وتولى بسيوني رئاسة اللجنة حتي أكتوبر </w:t>
      </w:r>
      <w:r w:rsidRPr="00EE41B7">
        <w:rPr>
          <w:rFonts w:eastAsia="WenQuanYi Micro Hei" w:cs="Jaridah"/>
          <w:sz w:val="20"/>
          <w:szCs w:val="20"/>
          <w:lang w:eastAsia="zh-CN"/>
        </w:rPr>
        <w:t>2011</w:t>
      </w:r>
      <w:r w:rsidRPr="00EE41B7">
        <w:rPr>
          <w:rFonts w:eastAsia="WenQuanYi Micro Hei" w:cs="Jaridah"/>
          <w:sz w:val="20"/>
          <w:szCs w:val="20"/>
          <w:rtl/>
          <w:lang w:eastAsia="zh-CN"/>
        </w:rPr>
        <w:t>، حيث تولاها كيرش خلفا له</w:t>
      </w:r>
      <w:r w:rsidRPr="00EE41B7">
        <w:rPr>
          <w:rFonts w:eastAsia="WenQuanYi Micro Hei" w:cs="Jaridah"/>
          <w:sz w:val="20"/>
          <w:szCs w:val="20"/>
          <w:rtl/>
          <w:cs/>
          <w:lang w:eastAsia="zh-CN"/>
        </w:rPr>
        <w:t>.</w:t>
      </w:r>
    </w:p>
    <w:p w:rsidR="00C32D0C" w:rsidRPr="00EE41B7"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 xml:space="preserve">تم تكليف اللجنة بموجب قرار المجلس رقم </w:t>
      </w:r>
      <w:r w:rsidRPr="00EE41B7">
        <w:rPr>
          <w:rFonts w:eastAsia="WenQuanYi Micro Hei" w:cs="Jaridah"/>
          <w:sz w:val="20"/>
          <w:szCs w:val="20"/>
          <w:lang w:eastAsia="zh-CN"/>
        </w:rPr>
        <w:t>S-15/1</w:t>
      </w:r>
      <w:r w:rsidRPr="00EE41B7">
        <w:rPr>
          <w:rFonts w:eastAsia="WenQuanYi Micro Hei" w:cs="Jaridah"/>
          <w:sz w:val="20"/>
          <w:szCs w:val="20"/>
          <w:rtl/>
          <w:lang w:eastAsia="zh-CN"/>
        </w:rPr>
        <w:t xml:space="preserve"> بالتحقيق في كافة مزاعم اختراق القانون الدولي لحقوق الإنسان في ليبيا؛ وتوثيق وقائع هذه الانتهاكات والجرائم وظروفها وإن أمكن تحديد المسؤولين عنها؛ والتقدم بمقترحات بصفة خاصة عن إجراءات المحاسبة</w:t>
      </w:r>
      <w:r w:rsidRPr="00EE41B7">
        <w:rPr>
          <w:rFonts w:eastAsia="WenQuanYi Micro Hei" w:cs="Jaridah"/>
          <w:sz w:val="20"/>
          <w:szCs w:val="20"/>
          <w:rtl/>
          <w:cs/>
          <w:lang w:eastAsia="zh-CN"/>
        </w:rPr>
        <w:t xml:space="preserve">. </w:t>
      </w:r>
      <w:proofErr w:type="gramStart"/>
      <w:r w:rsidRPr="00EE41B7">
        <w:rPr>
          <w:rFonts w:eastAsia="WenQuanYi Micro Hei" w:cs="Jaridah"/>
          <w:sz w:val="20"/>
          <w:szCs w:val="20"/>
          <w:rtl/>
          <w:cs/>
          <w:lang w:eastAsia="zh-CN"/>
        </w:rPr>
        <w:t>وحيث</w:t>
      </w:r>
      <w:proofErr w:type="gramEnd"/>
      <w:r w:rsidRPr="00EE41B7">
        <w:rPr>
          <w:rFonts w:eastAsia="WenQuanYi Micro Hei" w:cs="Jaridah"/>
          <w:sz w:val="20"/>
          <w:szCs w:val="20"/>
          <w:rtl/>
          <w:cs/>
          <w:lang w:eastAsia="zh-CN"/>
        </w:rPr>
        <w:t xml:space="preserve"> أن مجلس حقوق الإنسان قد أحال ملف الانتهاكات في ليبيا إلى المحكمة الجنائية الدولية فإن تكليف اللجنة قد امتد إ</w:t>
      </w:r>
      <w:r w:rsidRPr="00EE41B7">
        <w:rPr>
          <w:rFonts w:eastAsia="WenQuanYi Micro Hei" w:cs="Jaridah"/>
          <w:sz w:val="20"/>
          <w:szCs w:val="20"/>
          <w:rtl/>
          <w:lang w:eastAsia="zh-CN"/>
        </w:rPr>
        <w:t>لى النظر إلى الأحداث التي سيتم التحقيق فيها في ضوء القانون الجنائي الدولي</w:t>
      </w:r>
      <w:r w:rsidRPr="00EE41B7">
        <w:rPr>
          <w:rFonts w:eastAsia="WenQuanYi Micro Hei" w:cs="Jaridah"/>
          <w:sz w:val="20"/>
          <w:szCs w:val="20"/>
          <w:rtl/>
          <w:cs/>
          <w:lang w:eastAsia="zh-CN"/>
        </w:rPr>
        <w:t>.</w:t>
      </w:r>
    </w:p>
    <w:p w:rsidR="00C32D0C" w:rsidRPr="00EE41B7" w:rsidRDefault="00C32D0C" w:rsidP="003D6605">
      <w:pPr>
        <w:bidi/>
        <w:spacing w:after="0" w:line="276" w:lineRule="auto"/>
        <w:ind w:left="49"/>
        <w:jc w:val="both"/>
        <w:rPr>
          <w:rFonts w:eastAsia="WenQuanYi Micro Hei" w:cs="Jaridah"/>
          <w:sz w:val="20"/>
          <w:szCs w:val="20"/>
          <w:rtl/>
          <w:cs/>
          <w:lang w:eastAsia="zh-CN"/>
        </w:rPr>
      </w:pPr>
      <w:proofErr w:type="gramStart"/>
      <w:r w:rsidRPr="00EE41B7">
        <w:rPr>
          <w:rFonts w:eastAsia="WenQuanYi Micro Hei" w:cs="Jaridah"/>
          <w:sz w:val="20"/>
          <w:szCs w:val="20"/>
          <w:rtl/>
          <w:lang w:eastAsia="zh-CN"/>
        </w:rPr>
        <w:t>قدمت</w:t>
      </w:r>
      <w:proofErr w:type="gramEnd"/>
      <w:r w:rsidRPr="00EE41B7">
        <w:rPr>
          <w:rFonts w:eastAsia="WenQuanYi Micro Hei" w:cs="Jaridah"/>
          <w:sz w:val="20"/>
          <w:szCs w:val="20"/>
          <w:rtl/>
          <w:lang w:eastAsia="zh-CN"/>
        </w:rPr>
        <w:t xml:space="preserve"> اللجنة تقريرها الأول في </w:t>
      </w:r>
      <w:r w:rsidRPr="00EE41B7">
        <w:rPr>
          <w:rFonts w:eastAsia="WenQuanYi Micro Hei" w:cs="Jaridah"/>
          <w:sz w:val="20"/>
          <w:szCs w:val="20"/>
          <w:lang w:eastAsia="zh-CN"/>
        </w:rPr>
        <w:t>15</w:t>
      </w:r>
      <w:r w:rsidRPr="00EE41B7">
        <w:rPr>
          <w:rFonts w:eastAsia="WenQuanYi Micro Hei" w:cs="Jaridah"/>
          <w:sz w:val="20"/>
          <w:szCs w:val="20"/>
          <w:rtl/>
          <w:lang w:eastAsia="zh-CN"/>
        </w:rPr>
        <w:t xml:space="preserve"> يونيو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إلي مجلس حقوق الإنسان الذي قرر تمديد تكليفها نظرا لكثافة انتهاكات حقوق الإنسان في ليبيا واستمرارها، وتقرر أن تقدم اللجنة تقريرها النهائي إلى الدورة التاسعة عشر للمجلس في مارس </w:t>
      </w:r>
      <w:r w:rsidRPr="00EE41B7">
        <w:rPr>
          <w:rFonts w:eastAsia="WenQuanYi Micro Hei" w:cs="Jaridah"/>
          <w:sz w:val="20"/>
          <w:szCs w:val="20"/>
          <w:lang w:eastAsia="zh-CN"/>
        </w:rPr>
        <w:t>2012</w:t>
      </w:r>
      <w:r w:rsidRPr="00EE41B7">
        <w:rPr>
          <w:rFonts w:eastAsia="WenQuanYi Micro Hei" w:cs="Jaridah"/>
          <w:sz w:val="20"/>
          <w:szCs w:val="20"/>
          <w:rtl/>
          <w:cs/>
          <w:lang w:eastAsia="zh-CN"/>
        </w:rPr>
        <w:t>.</w:t>
      </w:r>
    </w:p>
    <w:p w:rsidR="00C32D0C" w:rsidRPr="00EE41B7" w:rsidRDefault="00C32D0C" w:rsidP="003D6605">
      <w:pPr>
        <w:bidi/>
        <w:spacing w:after="0" w:line="276" w:lineRule="auto"/>
        <w:ind w:left="49"/>
        <w:jc w:val="both"/>
        <w:rPr>
          <w:rFonts w:eastAsia="WenQuanYi Micro Hei" w:cs="Jaridah"/>
          <w:sz w:val="20"/>
          <w:szCs w:val="20"/>
          <w:rtl/>
          <w:cs/>
          <w:lang w:eastAsia="zh-CN"/>
        </w:rPr>
      </w:pPr>
      <w:proofErr w:type="gramStart"/>
      <w:r w:rsidRPr="00EE41B7">
        <w:rPr>
          <w:rFonts w:eastAsia="WenQuanYi Micro Hei" w:cs="Jaridah"/>
          <w:sz w:val="20"/>
          <w:szCs w:val="20"/>
          <w:rtl/>
          <w:lang w:eastAsia="zh-CN"/>
        </w:rPr>
        <w:t>صدر</w:t>
      </w:r>
      <w:proofErr w:type="gramEnd"/>
      <w:r w:rsidRPr="00EE41B7">
        <w:rPr>
          <w:rFonts w:eastAsia="WenQuanYi Micro Hei" w:cs="Jaridah"/>
          <w:sz w:val="20"/>
          <w:szCs w:val="20"/>
          <w:rtl/>
          <w:lang w:eastAsia="zh-CN"/>
        </w:rPr>
        <w:t xml:space="preserve"> التقرير النهائي للجنة في </w:t>
      </w:r>
      <w:r w:rsidRPr="00EE41B7">
        <w:rPr>
          <w:rFonts w:eastAsia="WenQuanYi Micro Hei" w:cs="Jaridah"/>
          <w:sz w:val="20"/>
          <w:szCs w:val="20"/>
          <w:lang w:eastAsia="zh-CN"/>
        </w:rPr>
        <w:t>2</w:t>
      </w:r>
      <w:r w:rsidRPr="00EE41B7">
        <w:rPr>
          <w:rFonts w:eastAsia="WenQuanYi Micro Hei" w:cs="Jaridah"/>
          <w:sz w:val="20"/>
          <w:szCs w:val="20"/>
          <w:rtl/>
          <w:lang w:eastAsia="zh-CN"/>
        </w:rPr>
        <w:t xml:space="preserve"> مارس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 في حوالي </w:t>
      </w:r>
      <w:r w:rsidRPr="00EE41B7">
        <w:rPr>
          <w:rFonts w:eastAsia="WenQuanYi Micro Hei" w:cs="Jaridah"/>
          <w:sz w:val="20"/>
          <w:szCs w:val="20"/>
          <w:lang w:eastAsia="zh-CN"/>
        </w:rPr>
        <w:t>214</w:t>
      </w:r>
      <w:r w:rsidRPr="00EE41B7">
        <w:rPr>
          <w:rFonts w:eastAsia="WenQuanYi Micro Hei" w:cs="Jaridah"/>
          <w:sz w:val="20"/>
          <w:szCs w:val="20"/>
          <w:rtl/>
          <w:lang w:eastAsia="zh-CN"/>
        </w:rPr>
        <w:t xml:space="preserve"> صفحة عرضت فيه نتائج تحقيقها في الانتهاكات المختلفة لحقوق الإنسان التي شهدها الصراع المسلح طوال عام </w:t>
      </w:r>
      <w:r w:rsidRPr="00EE41B7">
        <w:rPr>
          <w:rFonts w:eastAsia="WenQuanYi Micro Hei" w:cs="Jaridah"/>
          <w:sz w:val="20"/>
          <w:szCs w:val="20"/>
          <w:lang w:eastAsia="zh-CN"/>
        </w:rPr>
        <w:t>2011</w:t>
      </w:r>
      <w:r w:rsidRPr="00EE41B7">
        <w:rPr>
          <w:rFonts w:eastAsia="WenQuanYi Micro Hei" w:cs="Jaridah"/>
          <w:sz w:val="20"/>
          <w:szCs w:val="20"/>
          <w:rtl/>
          <w:lang w:eastAsia="zh-CN"/>
        </w:rPr>
        <w:t xml:space="preserve"> وظلت مستمرة في أعقاب إسقاط نظام معمر القذافي وحتى وقت نشر التقرير</w:t>
      </w:r>
      <w:r w:rsidRPr="00EE41B7">
        <w:rPr>
          <w:rFonts w:eastAsia="WenQuanYi Micro Hei" w:cs="Jaridah"/>
          <w:sz w:val="20"/>
          <w:szCs w:val="20"/>
          <w:rtl/>
          <w:cs/>
          <w:lang w:eastAsia="zh-CN"/>
        </w:rPr>
        <w:t xml:space="preserve">. يتطرق التقرير إلى دور أطراف ثلاثة للصراع في الانتهاكات وهي قوات النظام والموالين له؛ الثوار (المتمردون)؛ قوات الناتو. ويستعرض التقرير هذه الانتهاكات مصنفة إلى: الاستخدام المفرط للقوة؛ القتل خارج إطار القانون (مع تحقيق خاص بمقتل معمر </w:t>
      </w:r>
      <w:r w:rsidRPr="00EE41B7">
        <w:rPr>
          <w:rFonts w:eastAsia="WenQuanYi Micro Hei" w:cs="Jaridah"/>
          <w:sz w:val="20"/>
          <w:szCs w:val="20"/>
          <w:rtl/>
          <w:cs/>
          <w:lang w:eastAsia="zh-CN"/>
        </w:rPr>
        <w:lastRenderedPageBreak/>
        <w:t>القذافي بعد</w:t>
      </w:r>
      <w:r w:rsidRPr="00EE41B7">
        <w:rPr>
          <w:rFonts w:eastAsia="WenQuanYi Micro Hei" w:cs="Jaridah"/>
          <w:sz w:val="20"/>
          <w:szCs w:val="20"/>
          <w:rtl/>
          <w:lang w:eastAsia="zh-CN"/>
        </w:rPr>
        <w:t xml:space="preserve"> القبض عليه</w:t>
      </w:r>
      <w:r w:rsidRPr="00EE41B7">
        <w:rPr>
          <w:rFonts w:eastAsia="WenQuanYi Micro Hei" w:cs="Jaridah"/>
          <w:sz w:val="20"/>
          <w:szCs w:val="20"/>
          <w:rtl/>
          <w:cs/>
          <w:lang w:eastAsia="zh-CN"/>
        </w:rPr>
        <w:t>)؛ الاعتقال العشوائي والإخفاء القسري؛ التعذيب وإساءة المعاملة؛ استهداف المجتمعات المدنية (مع تركيز خاص بمدينة تاورجة)؛ العنف الجنسي؛ مهاجمة المدنيين والمنشآت المدنية والأشخاص موضع الحماية؛ استخدام الأسلحة المحرمة دوليا؛ استخدام المرتزقة؛ تجنيد ا</w:t>
      </w:r>
      <w:r w:rsidRPr="00EE41B7">
        <w:rPr>
          <w:rFonts w:eastAsia="WenQuanYi Micro Hei" w:cs="Jaridah"/>
          <w:sz w:val="20"/>
          <w:szCs w:val="20"/>
          <w:rtl/>
          <w:lang w:eastAsia="zh-CN"/>
        </w:rPr>
        <w:t>لأطفال؛ أعمال السلب والنهب والتخريب</w:t>
      </w:r>
      <w:r w:rsidRPr="00EE41B7">
        <w:rPr>
          <w:rFonts w:eastAsia="WenQuanYi Micro Hei" w:cs="Jaridah"/>
          <w:sz w:val="20"/>
          <w:szCs w:val="20"/>
          <w:rtl/>
          <w:cs/>
          <w:lang w:eastAsia="zh-CN"/>
        </w:rPr>
        <w:t>.</w:t>
      </w:r>
    </w:p>
    <w:p w:rsidR="00C32D0C" w:rsidRPr="00FE47F2" w:rsidRDefault="00C32D0C" w:rsidP="00FE47F2">
      <w:pPr>
        <w:bidi/>
        <w:spacing w:after="0" w:line="276" w:lineRule="auto"/>
        <w:ind w:left="49"/>
        <w:jc w:val="both"/>
        <w:rPr>
          <w:rFonts w:eastAsia="WenQuanYi Micro Hei" w:cs="Al-Mothnna"/>
          <w:sz w:val="26"/>
          <w:szCs w:val="26"/>
          <w:rtl/>
          <w:lang w:eastAsia="zh-CN"/>
        </w:rPr>
      </w:pPr>
      <w:proofErr w:type="gramStart"/>
      <w:r w:rsidRPr="00FE47F2">
        <w:rPr>
          <w:rFonts w:eastAsia="WenQuanYi Micro Hei" w:cs="Al-Mothnna"/>
          <w:sz w:val="26"/>
          <w:szCs w:val="26"/>
          <w:rtl/>
          <w:lang w:eastAsia="zh-CN"/>
        </w:rPr>
        <w:t>المحاكمات</w:t>
      </w:r>
      <w:proofErr w:type="gramEnd"/>
      <w:r w:rsidRPr="00FE47F2">
        <w:rPr>
          <w:rFonts w:eastAsia="WenQuanYi Micro Hei" w:cs="Al-Mothnna"/>
          <w:sz w:val="26"/>
          <w:szCs w:val="26"/>
          <w:rtl/>
          <w:lang w:eastAsia="zh-CN"/>
        </w:rPr>
        <w:t xml:space="preserve"> الجنائية</w:t>
      </w:r>
    </w:p>
    <w:p w:rsidR="00C32D0C" w:rsidRPr="00EE41B7"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شهدت ليبيا تشكيل محكمة خاصة لمحاكمة رموز النظام السابق في اتهامات تتراوح بين التورط في عمليات القتل ضد المتظاهرين في بداية الثورة الليبية وتحويل أموال من الخارج لدعم النظام السابق وبين اتهامات بالفساد والتربح من خلال مناصبهم</w:t>
      </w:r>
      <w:r w:rsidRPr="00EE41B7">
        <w:rPr>
          <w:rFonts w:eastAsia="WenQuanYi Micro Hei" w:cs="Jaridah"/>
          <w:sz w:val="20"/>
          <w:szCs w:val="20"/>
          <w:rtl/>
          <w:cs/>
          <w:lang w:eastAsia="zh-CN"/>
        </w:rPr>
        <w:t xml:space="preserve">. بدأت أولى المحاكمات في </w:t>
      </w:r>
      <w:r w:rsidRPr="00EE41B7">
        <w:rPr>
          <w:rFonts w:eastAsia="WenQuanYi Micro Hei" w:cs="Jaridah"/>
          <w:sz w:val="20"/>
          <w:szCs w:val="20"/>
          <w:lang w:eastAsia="zh-CN"/>
        </w:rPr>
        <w:t>5</w:t>
      </w:r>
      <w:r w:rsidRPr="00EE41B7">
        <w:rPr>
          <w:rFonts w:eastAsia="WenQuanYi Micro Hei" w:cs="Jaridah"/>
          <w:sz w:val="20"/>
          <w:szCs w:val="20"/>
          <w:rtl/>
          <w:lang w:eastAsia="zh-CN"/>
        </w:rPr>
        <w:t xml:space="preserve"> يونيو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 بأولي جلسات محاكمة </w:t>
      </w:r>
      <w:r w:rsidRPr="00EE41B7">
        <w:rPr>
          <w:rFonts w:eastAsia="WenQuanYi Micro Hei" w:cs="Jaridah"/>
          <w:sz w:val="20"/>
          <w:szCs w:val="20"/>
          <w:rtl/>
          <w:cs/>
          <w:lang w:eastAsia="zh-CN"/>
        </w:rPr>
        <w:t xml:space="preserve">"بوزيد دوردة" والذي كان يشغل منصب رئيس جهاز الأمن الخارجي في عهد العقيد معمر القذافي. شهدت المحاكمات بصفة عامة قدرا كبير من الاضطراب وسط تشكيك عالمي في قدرة النظام القضائي في </w:t>
      </w:r>
      <w:r w:rsidRPr="00EE41B7">
        <w:rPr>
          <w:rFonts w:eastAsia="WenQuanYi Micro Hei" w:cs="Jaridah"/>
          <w:sz w:val="20"/>
          <w:szCs w:val="20"/>
          <w:rtl/>
          <w:lang w:eastAsia="zh-CN"/>
        </w:rPr>
        <w:t>ليبيا على إجراء محاكمات تتوافر لها ضمانات العدالة نتيجة مشاكل عدة لجهاز العدالة الليبي ذاته وكذا نتيجة اضطراب الأحوال الأمنية وتزايد الضغوط الداخلية من أكثر من طرف</w:t>
      </w:r>
      <w:r w:rsidRPr="00EE41B7">
        <w:rPr>
          <w:rFonts w:eastAsia="WenQuanYi Micro Hei" w:cs="Jaridah"/>
          <w:sz w:val="20"/>
          <w:szCs w:val="20"/>
          <w:rtl/>
          <w:cs/>
          <w:lang w:eastAsia="zh-CN"/>
        </w:rPr>
        <w:t>.</w:t>
      </w:r>
    </w:p>
    <w:p w:rsidR="00C32D0C" w:rsidRPr="00EE41B7"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أهم ما يمكن ملاحظته هو أنه لم يتم تقديم أي من المسؤولين عن انتهاكات حقوق الإنسان وجرائم الحرب والجرائم ضد الإنسانية التي ارتكبت من قبل قوات المتمردين على نظام القذافي وهو ما يؤشر إلي تسييس المحاكمات ويشكك في أن تكون سبيلا لتحقيق العدالة كما تتطلبها أهداف المحاسبة الشاملة والمساواة أمام القانون</w:t>
      </w:r>
      <w:r w:rsidRPr="00EE41B7">
        <w:rPr>
          <w:rFonts w:eastAsia="WenQuanYi Micro Hei" w:cs="Jaridah"/>
          <w:sz w:val="20"/>
          <w:szCs w:val="20"/>
          <w:rtl/>
          <w:cs/>
          <w:lang w:eastAsia="zh-CN"/>
        </w:rPr>
        <w:t>.</w:t>
      </w:r>
    </w:p>
    <w:p w:rsidR="00FE47F2" w:rsidRPr="00FE47F2" w:rsidRDefault="00FE47F2" w:rsidP="003D6605">
      <w:pPr>
        <w:bidi/>
        <w:spacing w:after="0" w:line="276" w:lineRule="auto"/>
        <w:ind w:left="49"/>
        <w:jc w:val="both"/>
        <w:rPr>
          <w:rFonts w:eastAsia="WenQuanYi Micro Hei" w:cs="Al-Mothnna"/>
          <w:sz w:val="16"/>
          <w:szCs w:val="16"/>
          <w:rtl/>
          <w:lang w:eastAsia="zh-CN"/>
        </w:rPr>
      </w:pPr>
    </w:p>
    <w:p w:rsidR="00C32D0C" w:rsidRPr="00FE47F2" w:rsidRDefault="00C32D0C" w:rsidP="00FE47F2">
      <w:pPr>
        <w:bidi/>
        <w:spacing w:after="0" w:line="276" w:lineRule="auto"/>
        <w:ind w:left="49"/>
        <w:jc w:val="both"/>
        <w:rPr>
          <w:rFonts w:eastAsia="WenQuanYi Micro Hei" w:cs="Al-Mothnna"/>
          <w:sz w:val="26"/>
          <w:szCs w:val="26"/>
          <w:rtl/>
          <w:lang w:eastAsia="zh-CN"/>
        </w:rPr>
      </w:pPr>
      <w:proofErr w:type="gramStart"/>
      <w:r w:rsidRPr="00FE47F2">
        <w:rPr>
          <w:rFonts w:eastAsia="WenQuanYi Micro Hei" w:cs="Al-Mothnna"/>
          <w:sz w:val="26"/>
          <w:szCs w:val="26"/>
          <w:rtl/>
          <w:lang w:eastAsia="zh-CN"/>
        </w:rPr>
        <w:t>محاكمة</w:t>
      </w:r>
      <w:proofErr w:type="gramEnd"/>
      <w:r w:rsidRPr="00FE47F2">
        <w:rPr>
          <w:rFonts w:eastAsia="WenQuanYi Micro Hei" w:cs="Al-Mothnna"/>
          <w:sz w:val="26"/>
          <w:szCs w:val="26"/>
          <w:rtl/>
          <w:lang w:eastAsia="zh-CN"/>
        </w:rPr>
        <w:t xml:space="preserve"> سيف الإسلام القذافي</w:t>
      </w:r>
    </w:p>
    <w:p w:rsidR="00C32D0C" w:rsidRPr="00EE41B7"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 xml:space="preserve">سيف الإسلام معمر القذافي من مواليد عام </w:t>
      </w:r>
      <w:r w:rsidRPr="00EE41B7">
        <w:rPr>
          <w:rFonts w:eastAsia="WenQuanYi Micro Hei" w:cs="Jaridah"/>
          <w:sz w:val="20"/>
          <w:szCs w:val="20"/>
          <w:lang w:eastAsia="zh-CN"/>
        </w:rPr>
        <w:t>1972</w:t>
      </w:r>
      <w:r w:rsidRPr="00EE41B7">
        <w:rPr>
          <w:rFonts w:eastAsia="WenQuanYi Micro Hei" w:cs="Jaridah"/>
          <w:sz w:val="20"/>
          <w:szCs w:val="20"/>
          <w:rtl/>
          <w:lang w:eastAsia="zh-CN"/>
        </w:rPr>
        <w:t>، هو الابن الثاني للعقيد معمر القذافي وكان ثمة شكوك قوية في إعداد والده له ليحكم ليبيا من بعده، ورغم أنه لم يكن له أي منصب رسمي في النظام الليبي عندما اندلعت الثورة الليبية فقد كان له دور كبير في جهود نظام والده لقمعها وهو ما أدى إلى أن تتضمن مذكرة اتهام أصدرتها المحكمة الجنائية الدولية اسمه إلى جانب كل من معمر القذافي ورئيس الاستخبارات العسكرية عبدالله السنوسي</w:t>
      </w:r>
      <w:r w:rsidRPr="00EE41B7">
        <w:rPr>
          <w:rFonts w:eastAsia="WenQuanYi Micro Hei" w:cs="Jaridah"/>
          <w:sz w:val="20"/>
          <w:szCs w:val="20"/>
          <w:rtl/>
          <w:cs/>
          <w:lang w:eastAsia="zh-CN"/>
        </w:rPr>
        <w:t>.</w:t>
      </w:r>
    </w:p>
    <w:p w:rsidR="00C32D0C" w:rsidRPr="00EE41B7"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 xml:space="preserve">ظل سيف الإسلام هاربا في داخل ليبيا بعد مقتل أبيه وأشيع أنه قد تم إلقاء القبض عليه عدة مرات حتي تم اعتقاله فعليا قرب مدينة أوباري في </w:t>
      </w:r>
      <w:r w:rsidRPr="00EE41B7">
        <w:rPr>
          <w:rFonts w:eastAsia="WenQuanYi Micro Hei" w:cs="Jaridah"/>
          <w:sz w:val="20"/>
          <w:szCs w:val="20"/>
          <w:lang w:eastAsia="zh-CN"/>
        </w:rPr>
        <w:t>19</w:t>
      </w:r>
      <w:r w:rsidRPr="00EE41B7">
        <w:rPr>
          <w:rFonts w:eastAsia="WenQuanYi Micro Hei" w:cs="Jaridah"/>
          <w:sz w:val="20"/>
          <w:szCs w:val="20"/>
          <w:rtl/>
          <w:lang w:eastAsia="zh-CN"/>
        </w:rPr>
        <w:t xml:space="preserve"> نوفمبر </w:t>
      </w:r>
      <w:r w:rsidRPr="00EE41B7">
        <w:rPr>
          <w:rFonts w:eastAsia="WenQuanYi Micro Hei" w:cs="Jaridah"/>
          <w:sz w:val="20"/>
          <w:szCs w:val="20"/>
          <w:lang w:eastAsia="zh-CN"/>
        </w:rPr>
        <w:t>2011</w:t>
      </w:r>
      <w:r w:rsidRPr="00EE41B7">
        <w:rPr>
          <w:rFonts w:eastAsia="WenQuanYi Micro Hei" w:cs="Jaridah"/>
          <w:sz w:val="20"/>
          <w:szCs w:val="20"/>
          <w:rtl/>
          <w:lang w:eastAsia="zh-CN"/>
        </w:rPr>
        <w:t>، وقبع منذ ذلك الحين قي أحد سجون مدينة الزنتان، في انتظار محاكمته باتهامات منها التورط في قتل المتظاهرين ضد نظام والده، وهى المحاكمة التي تأجلت عقب القبض على عبدالله السنوسي اعتقادا بأن التحقيقات مع الأخير قد تكشف حقائق جديدة بخصوصها</w:t>
      </w:r>
      <w:r w:rsidRPr="00EE41B7">
        <w:rPr>
          <w:rFonts w:eastAsia="WenQuanYi Micro Hei" w:cs="Jaridah"/>
          <w:sz w:val="20"/>
          <w:szCs w:val="20"/>
          <w:rtl/>
          <w:cs/>
          <w:lang w:eastAsia="zh-CN"/>
        </w:rPr>
        <w:t>.</w:t>
      </w:r>
    </w:p>
    <w:p w:rsidR="00C32D0C" w:rsidRPr="00EE41B7"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 xml:space="preserve">مثل سيف الإسلام القذافي أمام محكمة ليبية في الزنتان لأول مرة في </w:t>
      </w:r>
      <w:r w:rsidRPr="00EE41B7">
        <w:rPr>
          <w:rFonts w:eastAsia="WenQuanYi Micro Hei" w:cs="Jaridah"/>
          <w:sz w:val="20"/>
          <w:szCs w:val="20"/>
          <w:lang w:eastAsia="zh-CN"/>
        </w:rPr>
        <w:t>2</w:t>
      </w:r>
      <w:r w:rsidRPr="00EE41B7">
        <w:rPr>
          <w:rFonts w:eastAsia="WenQuanYi Micro Hei" w:cs="Jaridah"/>
          <w:sz w:val="20"/>
          <w:szCs w:val="20"/>
          <w:rtl/>
          <w:lang w:eastAsia="zh-CN"/>
        </w:rPr>
        <w:t xml:space="preserve"> مايو </w:t>
      </w:r>
      <w:r w:rsidRPr="00EE41B7">
        <w:rPr>
          <w:rFonts w:eastAsia="WenQuanYi Micro Hei" w:cs="Jaridah"/>
          <w:sz w:val="20"/>
          <w:szCs w:val="20"/>
          <w:lang w:eastAsia="zh-CN"/>
        </w:rPr>
        <w:t>2013</w:t>
      </w:r>
      <w:r w:rsidRPr="00EE41B7">
        <w:rPr>
          <w:rFonts w:eastAsia="WenQuanYi Micro Hei" w:cs="Jaridah"/>
          <w:sz w:val="20"/>
          <w:szCs w:val="20"/>
          <w:rtl/>
          <w:lang w:eastAsia="zh-CN"/>
        </w:rPr>
        <w:t xml:space="preserve"> لمحاكمته بتهم تتعلق بتسريب معلومات اعتبرت ماسة بالأمن الليبي من خلال محامية أسترالية انتدبتها المحكمة الجنائية الدولية للدفاع عنه وذلك أثناء زيارتها له في سجنه</w:t>
      </w:r>
      <w:r w:rsidRPr="00EE41B7">
        <w:rPr>
          <w:rFonts w:eastAsia="WenQuanYi Micro Hei" w:cs="Jaridah"/>
          <w:sz w:val="20"/>
          <w:szCs w:val="20"/>
          <w:rtl/>
          <w:cs/>
          <w:lang w:eastAsia="zh-CN"/>
        </w:rPr>
        <w:t xml:space="preserve">. وقررت المحكمة تأجيل نظر القضية إلى </w:t>
      </w:r>
      <w:r w:rsidRPr="00EE41B7">
        <w:rPr>
          <w:rFonts w:eastAsia="WenQuanYi Micro Hei" w:cs="Jaridah"/>
          <w:sz w:val="20"/>
          <w:szCs w:val="20"/>
          <w:lang w:eastAsia="zh-CN"/>
        </w:rPr>
        <w:t>19</w:t>
      </w:r>
      <w:r w:rsidRPr="00EE41B7">
        <w:rPr>
          <w:rFonts w:eastAsia="WenQuanYi Micro Hei" w:cs="Jaridah"/>
          <w:sz w:val="20"/>
          <w:szCs w:val="20"/>
          <w:rtl/>
          <w:lang w:eastAsia="zh-CN"/>
        </w:rPr>
        <w:t xml:space="preserve"> سبتمبر </w:t>
      </w:r>
      <w:r w:rsidRPr="00EE41B7">
        <w:rPr>
          <w:rFonts w:eastAsia="WenQuanYi Micro Hei" w:cs="Jaridah"/>
          <w:sz w:val="20"/>
          <w:szCs w:val="20"/>
          <w:lang w:eastAsia="zh-CN"/>
        </w:rPr>
        <w:t>2013</w:t>
      </w:r>
      <w:r w:rsidRPr="00EE41B7">
        <w:rPr>
          <w:rFonts w:eastAsia="WenQuanYi Micro Hei" w:cs="Jaridah"/>
          <w:sz w:val="20"/>
          <w:szCs w:val="20"/>
          <w:rtl/>
          <w:lang w:eastAsia="zh-CN"/>
        </w:rPr>
        <w:t>، بخلاف ذلك لم تبدأ أي محكمة ليبية في نظر الاتهامات المتعلقة بالقتل أو انتهاكات حقوق الإنسان أو الفساد المالي في حق سيف الإسلام</w:t>
      </w:r>
      <w:r w:rsidRPr="00EE41B7">
        <w:rPr>
          <w:rFonts w:eastAsia="WenQuanYi Micro Hei" w:cs="Jaridah"/>
          <w:sz w:val="20"/>
          <w:szCs w:val="20"/>
          <w:rtl/>
          <w:cs/>
          <w:lang w:eastAsia="zh-CN"/>
        </w:rPr>
        <w:t>.</w:t>
      </w:r>
    </w:p>
    <w:p w:rsidR="00FE47F2" w:rsidRPr="00FE47F2" w:rsidRDefault="00FE47F2" w:rsidP="003D6605">
      <w:pPr>
        <w:bidi/>
        <w:spacing w:after="0" w:line="276" w:lineRule="auto"/>
        <w:ind w:left="49"/>
        <w:jc w:val="both"/>
        <w:rPr>
          <w:rFonts w:eastAsia="WenQuanYi Micro Hei" w:cs="Al-Mothnna"/>
          <w:sz w:val="16"/>
          <w:szCs w:val="16"/>
          <w:rtl/>
          <w:lang w:eastAsia="zh-CN"/>
        </w:rPr>
      </w:pPr>
    </w:p>
    <w:p w:rsidR="00C32D0C" w:rsidRPr="00FE47F2" w:rsidRDefault="00C32D0C" w:rsidP="00FE47F2">
      <w:pPr>
        <w:bidi/>
        <w:spacing w:after="0" w:line="276" w:lineRule="auto"/>
        <w:ind w:left="49"/>
        <w:jc w:val="both"/>
        <w:rPr>
          <w:rFonts w:eastAsia="WenQuanYi Micro Hei" w:cs="Al-Mothnna"/>
          <w:sz w:val="26"/>
          <w:szCs w:val="26"/>
          <w:rtl/>
          <w:lang w:eastAsia="zh-CN"/>
        </w:rPr>
      </w:pPr>
      <w:r w:rsidRPr="00FE47F2">
        <w:rPr>
          <w:rFonts w:eastAsia="WenQuanYi Micro Hei" w:cs="Al-Mothnna"/>
          <w:sz w:val="26"/>
          <w:szCs w:val="26"/>
          <w:rtl/>
          <w:lang w:eastAsia="zh-CN"/>
        </w:rPr>
        <w:t>محاكمة عبدالله السنوسي</w:t>
      </w:r>
    </w:p>
    <w:p w:rsidR="00C32D0C" w:rsidRPr="00EE41B7"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lastRenderedPageBreak/>
        <w:t xml:space="preserve">عبدالله السنوسي البالغ من العمر </w:t>
      </w:r>
      <w:r w:rsidRPr="00EE41B7">
        <w:rPr>
          <w:rFonts w:eastAsia="WenQuanYi Micro Hei" w:cs="Jaridah"/>
          <w:sz w:val="20"/>
          <w:szCs w:val="20"/>
          <w:lang w:eastAsia="zh-CN"/>
        </w:rPr>
        <w:t>62</w:t>
      </w:r>
      <w:r w:rsidRPr="00EE41B7">
        <w:rPr>
          <w:rFonts w:eastAsia="WenQuanYi Micro Hei" w:cs="Jaridah"/>
          <w:sz w:val="20"/>
          <w:szCs w:val="20"/>
          <w:rtl/>
          <w:lang w:eastAsia="zh-CN"/>
        </w:rPr>
        <w:t xml:space="preserve"> عاما، هو عديل الرئيس السابق معمر القذافي وأحد أركان نظامه المقربين منه، وقد كان لفترة طويلة رئيسا لجهاز المخابرات العسكرية وهو الجهاز الذي وصفته المحكمة الجنائية الدولية بأنه </w:t>
      </w:r>
      <w:r w:rsidRPr="00EE41B7">
        <w:rPr>
          <w:rFonts w:eastAsia="WenQuanYi Micro Hei" w:cs="Jaridah"/>
          <w:sz w:val="20"/>
          <w:szCs w:val="20"/>
          <w:rtl/>
          <w:cs/>
          <w:lang w:eastAsia="zh-CN"/>
        </w:rPr>
        <w:t>"من أكثر الأجهزة القمعية نفوذا وفعالية في نظام القذافي". وإلى جانب كونه ملاحقا من قبل الحكومة الليبية الحالية فالسنوسي أيضا ملاحق من قبل المحكمة الجنائية الدولية التي تتهمه بارتكاب جرائم ضد الإنس</w:t>
      </w:r>
      <w:r w:rsidRPr="00EE41B7">
        <w:rPr>
          <w:rFonts w:eastAsia="WenQuanYi Micro Hei" w:cs="Jaridah"/>
          <w:sz w:val="20"/>
          <w:szCs w:val="20"/>
          <w:rtl/>
          <w:lang w:eastAsia="zh-CN"/>
        </w:rPr>
        <w:t xml:space="preserve">انية في مدينة بنغازي الليبية، كما تلاحقه الحكومة الفرنسية نتيجة حكم أحد محاكم باريس عليه غيابيا بعد أن أدانته بالتورط في الاعتداء على رحلة لشركة طيران فرنسية فوق النيجر وقع في سبتمبر </w:t>
      </w:r>
      <w:r w:rsidRPr="00EE41B7">
        <w:rPr>
          <w:rFonts w:eastAsia="WenQuanYi Micro Hei" w:cs="Jaridah"/>
          <w:sz w:val="20"/>
          <w:szCs w:val="20"/>
          <w:lang w:eastAsia="zh-CN"/>
        </w:rPr>
        <w:t>1989</w:t>
      </w:r>
      <w:r w:rsidRPr="00EE41B7">
        <w:rPr>
          <w:rFonts w:eastAsia="WenQuanYi Micro Hei" w:cs="Jaridah"/>
          <w:sz w:val="20"/>
          <w:szCs w:val="20"/>
          <w:rtl/>
          <w:cs/>
          <w:lang w:eastAsia="zh-CN"/>
        </w:rPr>
        <w:t>. ولكن أهم الجرائم التي يرتبط بها اسم السنوسي هو عملية التصفية الجسدي</w:t>
      </w:r>
      <w:r w:rsidRPr="00EE41B7">
        <w:rPr>
          <w:rFonts w:eastAsia="WenQuanYi Micro Hei" w:cs="Jaridah"/>
          <w:sz w:val="20"/>
          <w:szCs w:val="20"/>
          <w:rtl/>
          <w:lang w:eastAsia="zh-CN"/>
        </w:rPr>
        <w:t xml:space="preserve">ة لحوالي </w:t>
      </w:r>
      <w:r w:rsidRPr="00EE41B7">
        <w:rPr>
          <w:rFonts w:eastAsia="WenQuanYi Micro Hei" w:cs="Jaridah"/>
          <w:sz w:val="20"/>
          <w:szCs w:val="20"/>
          <w:lang w:eastAsia="zh-CN"/>
        </w:rPr>
        <w:t>1200</w:t>
      </w:r>
      <w:r w:rsidRPr="00EE41B7">
        <w:rPr>
          <w:rFonts w:eastAsia="WenQuanYi Micro Hei" w:cs="Jaridah"/>
          <w:sz w:val="20"/>
          <w:szCs w:val="20"/>
          <w:rtl/>
          <w:lang w:eastAsia="zh-CN"/>
        </w:rPr>
        <w:t xml:space="preserve"> سجين بسجن أبو سليم إثر احتجاجات للسجناء بسبب سوء المعاملة المستمرة لهم وذلك في عام </w:t>
      </w:r>
      <w:r w:rsidRPr="00EE41B7">
        <w:rPr>
          <w:rFonts w:eastAsia="WenQuanYi Micro Hei" w:cs="Jaridah"/>
          <w:sz w:val="20"/>
          <w:szCs w:val="20"/>
          <w:lang w:eastAsia="zh-CN"/>
        </w:rPr>
        <w:t>1996</w:t>
      </w:r>
      <w:r w:rsidRPr="00EE41B7">
        <w:rPr>
          <w:rFonts w:eastAsia="WenQuanYi Micro Hei" w:cs="Jaridah"/>
          <w:sz w:val="20"/>
          <w:szCs w:val="20"/>
          <w:rtl/>
          <w:cs/>
          <w:lang w:eastAsia="zh-CN"/>
        </w:rPr>
        <w:t>.</w:t>
      </w:r>
    </w:p>
    <w:p w:rsidR="00C32D0C" w:rsidRPr="00EE41B7"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 xml:space="preserve">فر السنوسي من ليبيا في أثناء الحرب الأهلية، وظهر لاحقا في موريتانيا حيث اعتقلته سلطاتها في مارس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 ووجهت إليه في </w:t>
      </w:r>
      <w:r w:rsidRPr="00EE41B7">
        <w:rPr>
          <w:rFonts w:eastAsia="WenQuanYi Micro Hei" w:cs="Jaridah"/>
          <w:sz w:val="20"/>
          <w:szCs w:val="20"/>
          <w:lang w:eastAsia="zh-CN"/>
        </w:rPr>
        <w:t>21</w:t>
      </w:r>
      <w:r w:rsidRPr="00EE41B7">
        <w:rPr>
          <w:rFonts w:eastAsia="WenQuanYi Micro Hei" w:cs="Jaridah"/>
          <w:sz w:val="20"/>
          <w:szCs w:val="20"/>
          <w:rtl/>
          <w:lang w:eastAsia="zh-CN"/>
        </w:rPr>
        <w:t xml:space="preserve"> مايو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 تهمة الدخول بطريقة غير شرعية إلى أراضيها مستخدما وثيقة سفر مزورة، وفي يونيو التالي توجه رئيس وزراء الحكومة الليبية المؤقتة إلى نواكشوط للتباحث مع السلطات الموريتانية في طلب ليبي لتسليم السنوسي إلى ليبيا</w:t>
      </w:r>
      <w:r w:rsidRPr="00EE41B7">
        <w:rPr>
          <w:rFonts w:eastAsia="WenQuanYi Micro Hei" w:cs="Jaridah"/>
          <w:sz w:val="20"/>
          <w:szCs w:val="20"/>
          <w:rtl/>
          <w:cs/>
          <w:lang w:eastAsia="zh-CN"/>
        </w:rPr>
        <w:t>. وبرغم الضغوط الليبية المتواصلة فإن موريتانيا استغرقت شهورا في المماطلة قبل أن</w:t>
      </w:r>
      <w:r w:rsidRPr="00EE41B7">
        <w:rPr>
          <w:rFonts w:eastAsia="WenQuanYi Micro Hei" w:cs="Jaridah"/>
          <w:sz w:val="20"/>
          <w:szCs w:val="20"/>
          <w:rtl/>
          <w:lang w:eastAsia="zh-CN"/>
        </w:rPr>
        <w:t xml:space="preserve"> تسلم السنوسي إلى ليبيا في </w:t>
      </w:r>
      <w:r w:rsidRPr="00EE41B7">
        <w:rPr>
          <w:rFonts w:eastAsia="WenQuanYi Micro Hei" w:cs="Jaridah"/>
          <w:sz w:val="20"/>
          <w:szCs w:val="20"/>
          <w:lang w:eastAsia="zh-CN"/>
        </w:rPr>
        <w:t>5</w:t>
      </w:r>
      <w:r w:rsidRPr="00EE41B7">
        <w:rPr>
          <w:rFonts w:eastAsia="WenQuanYi Micro Hei" w:cs="Jaridah"/>
          <w:sz w:val="20"/>
          <w:szCs w:val="20"/>
          <w:rtl/>
          <w:lang w:eastAsia="zh-CN"/>
        </w:rPr>
        <w:t xml:space="preserve"> سبتمبر </w:t>
      </w:r>
      <w:r w:rsidRPr="00EE41B7">
        <w:rPr>
          <w:rFonts w:eastAsia="WenQuanYi Micro Hei" w:cs="Jaridah"/>
          <w:sz w:val="20"/>
          <w:szCs w:val="20"/>
          <w:lang w:eastAsia="zh-CN"/>
        </w:rPr>
        <w:t>2012</w:t>
      </w:r>
      <w:r w:rsidRPr="00EE41B7">
        <w:rPr>
          <w:rFonts w:eastAsia="WenQuanYi Micro Hei" w:cs="Jaridah"/>
          <w:sz w:val="20"/>
          <w:szCs w:val="20"/>
          <w:rtl/>
          <w:lang w:eastAsia="zh-CN"/>
        </w:rPr>
        <w:t xml:space="preserve"> بعدما قدمت الحكومة الليبية وعودا بضمان حسن معاملته وتوفير محاكمة عادلة له</w:t>
      </w:r>
      <w:r w:rsidRPr="00EE41B7">
        <w:rPr>
          <w:rFonts w:eastAsia="WenQuanYi Micro Hei" w:cs="Jaridah"/>
          <w:sz w:val="20"/>
          <w:szCs w:val="20"/>
          <w:rtl/>
          <w:cs/>
          <w:lang w:eastAsia="zh-CN"/>
        </w:rPr>
        <w:t>.</w:t>
      </w:r>
    </w:p>
    <w:p w:rsidR="00C32D0C" w:rsidRPr="00EE41B7" w:rsidRDefault="00C32D0C" w:rsidP="003D6605">
      <w:pPr>
        <w:bidi/>
        <w:spacing w:after="0" w:line="276" w:lineRule="auto"/>
        <w:ind w:left="49"/>
        <w:jc w:val="both"/>
        <w:rPr>
          <w:rFonts w:eastAsia="WenQuanYi Micro Hei" w:cs="Jaridah"/>
          <w:sz w:val="20"/>
          <w:szCs w:val="20"/>
          <w:rtl/>
          <w:cs/>
          <w:lang w:eastAsia="zh-CN"/>
        </w:rPr>
      </w:pPr>
      <w:r w:rsidRPr="00EE41B7">
        <w:rPr>
          <w:rFonts w:eastAsia="WenQuanYi Micro Hei" w:cs="Jaridah"/>
          <w:sz w:val="20"/>
          <w:szCs w:val="20"/>
          <w:rtl/>
          <w:lang w:eastAsia="zh-CN"/>
        </w:rPr>
        <w:t xml:space="preserve">حتى </w:t>
      </w:r>
      <w:r w:rsidRPr="00EE41B7">
        <w:rPr>
          <w:rFonts w:eastAsia="WenQuanYi Micro Hei" w:cs="Jaridah"/>
          <w:sz w:val="20"/>
          <w:szCs w:val="20"/>
          <w:lang w:eastAsia="zh-CN"/>
        </w:rPr>
        <w:t>15</w:t>
      </w:r>
      <w:r w:rsidRPr="00EE41B7">
        <w:rPr>
          <w:rFonts w:eastAsia="WenQuanYi Micro Hei" w:cs="Jaridah"/>
          <w:sz w:val="20"/>
          <w:szCs w:val="20"/>
          <w:rtl/>
          <w:lang w:eastAsia="zh-CN"/>
        </w:rPr>
        <w:t xml:space="preserve"> أبريل </w:t>
      </w:r>
      <w:r w:rsidRPr="00EE41B7">
        <w:rPr>
          <w:rFonts w:eastAsia="WenQuanYi Micro Hei" w:cs="Jaridah"/>
          <w:sz w:val="20"/>
          <w:szCs w:val="20"/>
          <w:lang w:eastAsia="zh-CN"/>
        </w:rPr>
        <w:t>2013</w:t>
      </w:r>
      <w:r w:rsidRPr="00EE41B7">
        <w:rPr>
          <w:rFonts w:eastAsia="WenQuanYi Micro Hei" w:cs="Jaridah"/>
          <w:sz w:val="20"/>
          <w:szCs w:val="20"/>
          <w:rtl/>
          <w:lang w:eastAsia="zh-CN"/>
        </w:rPr>
        <w:t xml:space="preserve"> لم يتم إطلاع عبدالله الستوسي المحتجز بسجن الهضبة بطرابلس على الاتهامات الرسمية الموجهة إليه كما لم يتح له توكيل محامي عنه</w:t>
      </w:r>
      <w:r w:rsidRPr="00EE41B7">
        <w:rPr>
          <w:rFonts w:eastAsia="WenQuanYi Micro Hei" w:cs="Jaridah"/>
          <w:sz w:val="20"/>
          <w:szCs w:val="20"/>
          <w:rtl/>
          <w:cs/>
          <w:lang w:eastAsia="zh-CN"/>
        </w:rPr>
        <w:t>.</w:t>
      </w:r>
    </w:p>
    <w:p w:rsidR="00C32D0C" w:rsidRPr="00FE47F2" w:rsidRDefault="00C32D0C" w:rsidP="003D6605">
      <w:pPr>
        <w:bidi/>
        <w:spacing w:after="0" w:line="276" w:lineRule="auto"/>
        <w:ind w:left="49"/>
        <w:jc w:val="both"/>
        <w:rPr>
          <w:rFonts w:eastAsia="WenQuanYi Micro Hei" w:cs="Al-Mothnna"/>
          <w:sz w:val="26"/>
          <w:szCs w:val="26"/>
          <w:rtl/>
          <w:lang w:eastAsia="zh-CN"/>
        </w:rPr>
      </w:pPr>
      <w:r w:rsidRPr="00EE41B7">
        <w:rPr>
          <w:rFonts w:eastAsia="WenQuanYi Micro Hei" w:cs="Jaridah"/>
          <w:sz w:val="20"/>
          <w:szCs w:val="20"/>
          <w:rtl/>
          <w:lang w:eastAsia="zh-CN"/>
        </w:rPr>
        <w:br w:type="page"/>
      </w:r>
      <w:proofErr w:type="gramStart"/>
      <w:r w:rsidRPr="00FE47F2">
        <w:rPr>
          <w:rFonts w:eastAsia="WenQuanYi Micro Hei" w:cs="Al-Mothnna"/>
          <w:sz w:val="26"/>
          <w:szCs w:val="26"/>
          <w:rtl/>
          <w:lang w:eastAsia="zh-CN"/>
        </w:rPr>
        <w:lastRenderedPageBreak/>
        <w:t>خاتمة</w:t>
      </w:r>
      <w:proofErr w:type="gramEnd"/>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لا</w:t>
      </w:r>
      <w:proofErr w:type="gramEnd"/>
      <w:r w:rsidRPr="00EE41B7">
        <w:rPr>
          <w:rFonts w:eastAsia="WenQuanYi Micro Hei" w:cs="Jaridah"/>
          <w:sz w:val="20"/>
          <w:szCs w:val="20"/>
          <w:rtl/>
          <w:lang w:eastAsia="zh-CN"/>
        </w:rPr>
        <w:t xml:space="preserve"> تثور الشعوب في كل يوم، فإذا ثارت بدا وكأن لا شيء يمكنه الوقوف في سبيلها إلى تحقيق أهدافها؛ فقط إذا كانت هي ذاتها تعرف تلك الأهداف بوضوح. في هذا الشرط تكمن الإشكالية والمأساة أحيانا، فقد يجمع الملايين على هدف بسيط وواضح مثل رحيل مستبد طال به المقام جاثما على صدورهم، ولكن بناء البديل وإعادة تشكيل الواقع ليحقق لهم حياة أفضل، لا يمكن تلخيصه في أهداف بسيطة وواضحة ببساطة ووضوح هتافات المتظاهرين.</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في واقع السياسة الدولية في نهاية القرن العشرين وبداية الألفية لم يعد بلد ما عالما منعزلا عن غيره، ولم تعد الحدود الفاصلة بين شؤون الداخل والخارج واضحة أو ذات أثر، هذا يفسر في أحيان كثيرة لماذا لم تحقق ثورات الشعوب في العقود الثلاثة الماضية هذه القطيعة الجذرية مع الماضي التي عادة ما ميزت ثورات العقود السابقة ومنذ بداية القرن التاسع عشر، بل وأعطت مفهوم الثورة التعريف الكلاسيكي له، والذي يرى الثورة تغييرا جذريا للمجتمع ونظام إدارته وحكمه. ببساطة لم تعد شؤون الداخل في أي بلد ملكا خالصا لشعبه يمكنه إن ثار في وجه ظالميه أن يعيد تشكيلها كما يشاء. في الواقع لم يعد مسموحا لثورة شعب أن تكتسح أبنية الحاضر بشكل كامل تمهيدا لبناء مستقبل من اختياره ففي أبنية الحاضر تكمن استثمارات طويلة الأمد لأطراف ليست جذورها في أرض الوطن حتى يمكن لثورة شعبه أن تقتلعها، ومن ثم تظل أياديها طليقة تعمل بقوة للحفاظ على استثماراتها في المال والنفوذ والمستقبل الذي لا ترضى أن يتشكل دون أن تكون طرفا فاعلا بشكل أو آخر في تشكيله.</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مفهوم العدالة الانتقالية هو في الواقع استجابة نظرية وعملية لواقع الثورات المبتورة التي لم تصل إلى منتهاها بهدم الواقع الذي ثارت ضده بشكل كامل، وهي أيضا استجابة للحاجة إلى التصالح مع الماضي بدلا من اجتثاثه تماما. ولأنه مفهوم لعدالة التوازنات فهو دائما انعكاس لهذه التوازنات على أرض الواقع أكثر من كونه استجابة لتوق المُضار ومن وقع عليه الظلم إلى جبر ضرر يرضيه أو رد ظلم يخلصه فعليا من وطأته. ولأن حالة السلم الاجتماعي والتصالح الذي يعيد للمجتمع قدرته على الانتقال إلى مستقبل يطوي فيه صفحة الماضي يعتمدان بشكل أساسي على الرضا المتحقق للغالبية فإن تطبيقات منظومة العدالة الانتقالية كثيرا ما تتراوح نتائجها بين درجات من الفشل المقبول أو الفشل الذريع الناجمة عن تعذر تطبيق المثال النظري في واقع مضطرب تحكمه مصالح متناقضة.</w:t>
      </w:r>
    </w:p>
    <w:p w:rsidR="00FE47F2" w:rsidRPr="00FE47F2" w:rsidRDefault="00FE47F2" w:rsidP="003D6605">
      <w:pPr>
        <w:bidi/>
        <w:spacing w:after="0" w:line="276" w:lineRule="auto"/>
        <w:ind w:left="49"/>
        <w:jc w:val="both"/>
        <w:rPr>
          <w:rFonts w:eastAsia="WenQuanYi Micro Hei" w:cs="Al-Mothnna"/>
          <w:sz w:val="16"/>
          <w:szCs w:val="16"/>
          <w:rtl/>
          <w:lang w:eastAsia="zh-CN"/>
        </w:rPr>
      </w:pPr>
    </w:p>
    <w:p w:rsidR="00C32D0C" w:rsidRPr="00FE47F2" w:rsidRDefault="00C32D0C" w:rsidP="00FE47F2">
      <w:pPr>
        <w:bidi/>
        <w:spacing w:after="0" w:line="276" w:lineRule="auto"/>
        <w:ind w:left="49"/>
        <w:jc w:val="both"/>
        <w:rPr>
          <w:rFonts w:eastAsia="WenQuanYi Micro Hei" w:cs="Al-Mothnna"/>
          <w:sz w:val="26"/>
          <w:szCs w:val="26"/>
          <w:rtl/>
          <w:lang w:eastAsia="zh-CN"/>
        </w:rPr>
      </w:pPr>
      <w:r w:rsidRPr="00FE47F2">
        <w:rPr>
          <w:rFonts w:eastAsia="WenQuanYi Micro Hei" w:cs="Al-Mothnna"/>
          <w:sz w:val="26"/>
          <w:szCs w:val="26"/>
          <w:rtl/>
          <w:lang w:eastAsia="zh-CN"/>
        </w:rPr>
        <w:t>بين الحل الشعبي والحل المؤسسي</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تعتمد أي منظومة للعدالة الانتقالية على إجراءات منظمة ومنضبطة ومن ثم فهي تتطلب عملا مؤسسيا ينتج عن ذلك عدد من الإشكاليات أهمها:</w:t>
      </w:r>
    </w:p>
    <w:p w:rsidR="00C32D0C" w:rsidRPr="00FE47F2" w:rsidRDefault="00C32D0C" w:rsidP="00FE47F2">
      <w:pPr>
        <w:pStyle w:val="ListParagraph"/>
        <w:numPr>
          <w:ilvl w:val="0"/>
          <w:numId w:val="23"/>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حيث أن منظومة للعدالة الانتقالية ينبغي أن تعمل في إطار واقع أنتجته ثورة أو انتفاضة شعبية أو حالة حراك اجتماعي ضخم فحاجتها إلى المؤسسية تصطدم دائما بحقيقة أن أحد الملامح الأساسية لهذا الواقع هو الانهدام التام أو الجزئي لكثير من المؤسسات، وكذا حالة العداء المتبادل بين القوى الممثلة للحراك الشعبي وبين غالبية مؤسسات الدولة التي تنتمي بالتعريف للنظم التي انقلبت عليها هذه القوى.</w:t>
      </w:r>
    </w:p>
    <w:p w:rsidR="00C32D0C" w:rsidRPr="00FE47F2" w:rsidRDefault="00C32D0C" w:rsidP="00FE47F2">
      <w:pPr>
        <w:pStyle w:val="ListParagraph"/>
        <w:numPr>
          <w:ilvl w:val="0"/>
          <w:numId w:val="23"/>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 xml:space="preserve">النظم الاستبدادية التي تنقلب عليها شعوبها هي عادة نظم أوتوقراطية أو تتميز بالقبائلية السياسية، وهذا يستتبع ضعفا وهزالا لمؤسسات الدولة وغياب واضح للكفاءة فيها وتفشي </w:t>
      </w:r>
      <w:r w:rsidRPr="00FE47F2">
        <w:rPr>
          <w:rFonts w:eastAsia="WenQuanYi Micro Hei" w:cs="Jaridah"/>
          <w:sz w:val="20"/>
          <w:szCs w:val="20"/>
          <w:rtl/>
          <w:lang w:eastAsia="zh-CN"/>
        </w:rPr>
        <w:lastRenderedPageBreak/>
        <w:t>للفساد بين أركانها، مما يجعلها أداة غير صالحة معظم الوقت لأداء مهامها في إطار منظومة العدالة الانتقالية.</w:t>
      </w:r>
    </w:p>
    <w:p w:rsidR="00C32D0C" w:rsidRPr="00FE47F2" w:rsidRDefault="00C32D0C" w:rsidP="00FE47F2">
      <w:pPr>
        <w:pStyle w:val="ListParagraph"/>
        <w:numPr>
          <w:ilvl w:val="0"/>
          <w:numId w:val="23"/>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مع افتراض حسن النوايا وتوافر قدر مناسب من القدرة المؤسسية للدفع بإجراءات العدالة الانتقالية المطلوبة تبقى المؤسسات بطبيعتها منفصلة عن الحس الشعبي، وحيث أن أهداف العدالة الانتقالية تتحقق بالأساس بالوصول إلى درجة معقولة من الرضا الشعبي فإنه إن لم تتمكن المؤسسات من خلق آليات للمشاركة الشعبية الحقيقية وليس الصورية في إجراءاتها يصبح في حكم المستحيل أن تحقق أهدافها.</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عندما</w:t>
      </w:r>
      <w:proofErr w:type="gramEnd"/>
      <w:r w:rsidRPr="00EE41B7">
        <w:rPr>
          <w:rFonts w:eastAsia="WenQuanYi Micro Hei" w:cs="Jaridah"/>
          <w:sz w:val="20"/>
          <w:szCs w:val="20"/>
          <w:rtl/>
          <w:lang w:eastAsia="zh-CN"/>
        </w:rPr>
        <w:t xml:space="preserve"> نطبق هذا الإطار النظري علي واقع تجارب دول ثورات الربيع العربي حتى اللحظة سنجد مظاهر واضحة لدور المؤسسات في إخفاق هذه الدول في بناء منظومات فعالة للعدالة الانتقالية:</w:t>
      </w:r>
    </w:p>
    <w:p w:rsidR="00C32D0C" w:rsidRPr="00FE47F2" w:rsidRDefault="00C32D0C" w:rsidP="00FE47F2">
      <w:p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 xml:space="preserve">اتخذت غالبية المؤسسات موقفا </w:t>
      </w:r>
      <w:proofErr w:type="gramStart"/>
      <w:r w:rsidRPr="00FE47F2">
        <w:rPr>
          <w:rFonts w:eastAsia="WenQuanYi Micro Hei" w:cs="Jaridah"/>
          <w:sz w:val="20"/>
          <w:szCs w:val="20"/>
          <w:rtl/>
          <w:lang w:eastAsia="zh-CN"/>
        </w:rPr>
        <w:t>معاديا</w:t>
      </w:r>
      <w:proofErr w:type="gramEnd"/>
      <w:r w:rsidRPr="00FE47F2">
        <w:rPr>
          <w:rFonts w:eastAsia="WenQuanYi Micro Hei" w:cs="Jaridah"/>
          <w:sz w:val="20"/>
          <w:szCs w:val="20"/>
          <w:rtl/>
          <w:lang w:eastAsia="zh-CN"/>
        </w:rPr>
        <w:t xml:space="preserve"> أو سلبيا تجاه ثورات الربيع العربي. هذا الموقف </w:t>
      </w:r>
      <w:proofErr w:type="gramStart"/>
      <w:r w:rsidRPr="00FE47F2">
        <w:rPr>
          <w:rFonts w:eastAsia="WenQuanYi Micro Hei" w:cs="Jaridah"/>
          <w:sz w:val="20"/>
          <w:szCs w:val="20"/>
          <w:rtl/>
          <w:lang w:eastAsia="zh-CN"/>
        </w:rPr>
        <w:t>تمت</w:t>
      </w:r>
      <w:proofErr w:type="gramEnd"/>
      <w:r w:rsidRPr="00FE47F2">
        <w:rPr>
          <w:rFonts w:eastAsia="WenQuanYi Micro Hei" w:cs="Jaridah"/>
          <w:sz w:val="20"/>
          <w:szCs w:val="20"/>
          <w:rtl/>
          <w:lang w:eastAsia="zh-CN"/>
        </w:rPr>
        <w:t xml:space="preserve"> ترجمته بشكل معلن أحيانا ومبطن أحيانا أخرى: </w:t>
      </w:r>
    </w:p>
    <w:p w:rsidR="00C32D0C" w:rsidRPr="00FE47F2" w:rsidRDefault="00C32D0C" w:rsidP="00FE47F2">
      <w:pPr>
        <w:pStyle w:val="ListParagraph"/>
        <w:numPr>
          <w:ilvl w:val="0"/>
          <w:numId w:val="24"/>
        </w:numPr>
        <w:bidi/>
        <w:spacing w:after="0" w:line="276" w:lineRule="auto"/>
        <w:jc w:val="both"/>
        <w:rPr>
          <w:rFonts w:eastAsia="WenQuanYi Micro Hei" w:cs="Jaridah"/>
          <w:sz w:val="20"/>
          <w:szCs w:val="20"/>
          <w:rtl/>
          <w:lang w:eastAsia="zh-CN"/>
        </w:rPr>
      </w:pPr>
      <w:proofErr w:type="gramStart"/>
      <w:r w:rsidRPr="00FE47F2">
        <w:rPr>
          <w:rFonts w:eastAsia="WenQuanYi Micro Hei" w:cs="Jaridah"/>
          <w:sz w:val="20"/>
          <w:szCs w:val="20"/>
          <w:rtl/>
          <w:lang w:eastAsia="zh-CN"/>
        </w:rPr>
        <w:t>المؤسسات</w:t>
      </w:r>
      <w:proofErr w:type="gramEnd"/>
      <w:r w:rsidRPr="00FE47F2">
        <w:rPr>
          <w:rFonts w:eastAsia="WenQuanYi Micro Hei" w:cs="Jaridah"/>
          <w:sz w:val="20"/>
          <w:szCs w:val="20"/>
          <w:rtl/>
          <w:lang w:eastAsia="zh-CN"/>
        </w:rPr>
        <w:t xml:space="preserve"> الأمنية تأتي في المقدمة دائما في عدائها الصريح لثورات لا يمكن تجنب الشعور بأنها نجاحها المرحلي مثل هزيمة لها، وتخشي هذه المؤسسات بالضرورة من أن تكون هدفا لحملات انتقامية تحت عنوان إعادة الهيكلة أو التطهير.</w:t>
      </w:r>
    </w:p>
    <w:p w:rsidR="00C32D0C" w:rsidRPr="00FE47F2" w:rsidRDefault="00C32D0C" w:rsidP="00FE47F2">
      <w:pPr>
        <w:pStyle w:val="ListParagraph"/>
        <w:numPr>
          <w:ilvl w:val="0"/>
          <w:numId w:val="24"/>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المؤسسات العسكرية تأتي في المرتبة التالية وهي إن كانت في مراحل الثورة ونظرا لتكوينها المعتمد على التجنيد الإجباري تختار الانحياز ولو الظاهري للثورة أو تتعرض للانقسام والدخول طرفا في حرب أهلية، إلا أنها تبقي إجمالا مؤسسات محافظة وذات ماض في التورط في ممارسات الأنظمة المستبدة ومرتبطة بمصالح رموزها، وتخشى أيضا من مشروعات إعادة الهيكلة.</w:t>
      </w:r>
    </w:p>
    <w:p w:rsidR="00C32D0C" w:rsidRPr="00FE47F2" w:rsidRDefault="00C32D0C" w:rsidP="00FE47F2">
      <w:pPr>
        <w:pStyle w:val="ListParagraph"/>
        <w:numPr>
          <w:ilvl w:val="0"/>
          <w:numId w:val="24"/>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المؤسسات القضائية قد لا يكون ثمة سبب واضح لأن تناصب الثورات العداء بشكل مباشر ولكنها بالضرورة توضع في موقع صعب عندما يلقى على كاهلها مهمة أن تكون أداة لتحقيق العدالة في ظل أضطراب أدواتها التقليدية وعدم تعاون أجهزة أساسية في الدولة وتحت ضغط توقعات جماهيرية لا تتوافق دائما مع ما يمكن أن تحققه هذه المؤسسات، وهي في النهاية معرضة بدورها لمطالبات التطهير وإعادة الهيكلة وتضطر في مرحلة ما إلى أن تدافع عن مصالح أفرادها فتصبح طرفا في الصراع السياسي وتتعرض استقلاليتها وحيادها النظريين إلى قدر كبير من التشكيك المبرر.</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في</w:t>
      </w:r>
      <w:proofErr w:type="gramEnd"/>
      <w:r w:rsidRPr="00EE41B7">
        <w:rPr>
          <w:rFonts w:eastAsia="WenQuanYi Micro Hei" w:cs="Jaridah"/>
          <w:sz w:val="20"/>
          <w:szCs w:val="20"/>
          <w:rtl/>
          <w:lang w:eastAsia="zh-CN"/>
        </w:rPr>
        <w:t xml:space="preserve"> إطار مرحلة ما بعد الثورة في دول الربيع العربي مثلت ضغوط المرحلة الانتقالية تحديا كبيرا للمؤسسات كشف افتقاد معظمها للكفاءة وللقدرة على العمل بأساليب تختلف عن تلك التي كانت مقبولة في ظل نظام استبدادي:</w:t>
      </w:r>
    </w:p>
    <w:p w:rsidR="00C32D0C" w:rsidRPr="00FE47F2" w:rsidRDefault="00C32D0C" w:rsidP="00FE47F2">
      <w:pPr>
        <w:pStyle w:val="ListParagraph"/>
        <w:numPr>
          <w:ilvl w:val="0"/>
          <w:numId w:val="25"/>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 xml:space="preserve">بالنسبة للمؤسسات الأمنية فإن فشلها في استعادة أمن المواطن العادي في ظل الاضطراب الذي يتبع عادة الانتفاضات الشعبية يمكن تبريره أولا بتدمير قدراتها خلال الانتفاضة، وثانيا بتدني الروح المعنوية لأفرادها الذين يشعرون بتعرضهم للهزيمة، بيد أنه بالنظر إلى تباعد المدة الفاصلة عن حدث الانتفاضة نفسه وكذا اتجاه الحكومات الانتقالية إلى توفير التمويل المطلوب لتعويض خسائر هذه المؤسسات المادية وأيضا غض هذه الحكومات البصر عن عودة هذه المؤسسات إلى ممارساتها القديمة، بدعوى الحفاظ على معنويات أفرادها، أصبح هذا كله لا يدع مجالا للشك في أن استمرار فشل هذه المؤسسات في استعادة الأمن يرجع في الأساس لانعدام الكفاءة والترهل الناجم عن تضخمها في العهود السابقة وكذا غياب التأهيل </w:t>
      </w:r>
      <w:r w:rsidRPr="00FE47F2">
        <w:rPr>
          <w:rFonts w:eastAsia="WenQuanYi Micro Hei" w:cs="Jaridah"/>
          <w:sz w:val="20"/>
          <w:szCs w:val="20"/>
          <w:rtl/>
          <w:lang w:eastAsia="zh-CN"/>
        </w:rPr>
        <w:lastRenderedPageBreak/>
        <w:t>اللازم لأداء الدور الأمني الحقيقي عن عقيدتها وأساليب عملها حيث تم اختزال دورها لفترات طويلة في كونها عصا النظام الغليظة وأداته لتعقب معارضيه والبطش بهم.</w:t>
      </w:r>
    </w:p>
    <w:p w:rsidR="00C32D0C" w:rsidRPr="00FE47F2" w:rsidRDefault="00C32D0C" w:rsidP="00FE47F2">
      <w:pPr>
        <w:pStyle w:val="ListParagraph"/>
        <w:numPr>
          <w:ilvl w:val="0"/>
          <w:numId w:val="25"/>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المؤسسات القضائية تفتقد إلى ما يمكن تبرير فشلها به فيما عدا ثقل الضغوط والأعباء التي يتم إثقالها بها في الفترة الانتقالية، ولكن مظاهر الفشل في تحقيق العدالة بمفهومها القانوني ودون الحاجة إلى الاستجابة لضغوط جماهيرية في قضايا شديدة الوضوح لا يمكن تبريرها بالضغوط والأعباء وإنما يمكن تفسيرها فقط بالافتقاد للكفاءة والقدرة على الأداء السليم لوظائف هذه المؤسسات الطبيعية.</w:t>
      </w:r>
    </w:p>
    <w:p w:rsidR="00FE47F2" w:rsidRPr="00FE47F2" w:rsidRDefault="00FE47F2" w:rsidP="003D6605">
      <w:pPr>
        <w:bidi/>
        <w:spacing w:after="0" w:line="276" w:lineRule="auto"/>
        <w:ind w:left="49"/>
        <w:jc w:val="both"/>
        <w:rPr>
          <w:rFonts w:eastAsia="WenQuanYi Micro Hei" w:cs="Al-Mothnna"/>
          <w:sz w:val="16"/>
          <w:szCs w:val="16"/>
          <w:rtl/>
          <w:lang w:eastAsia="zh-CN"/>
        </w:rPr>
      </w:pPr>
    </w:p>
    <w:p w:rsidR="00C32D0C" w:rsidRPr="00FE47F2" w:rsidRDefault="00C32D0C" w:rsidP="00FE47F2">
      <w:pPr>
        <w:bidi/>
        <w:spacing w:after="0" w:line="276" w:lineRule="auto"/>
        <w:ind w:left="49"/>
        <w:jc w:val="both"/>
        <w:rPr>
          <w:rFonts w:eastAsia="WenQuanYi Micro Hei" w:cs="Al-Mothnna"/>
          <w:sz w:val="26"/>
          <w:szCs w:val="26"/>
          <w:rtl/>
          <w:lang w:eastAsia="zh-CN"/>
        </w:rPr>
      </w:pPr>
      <w:r w:rsidRPr="00FE47F2">
        <w:rPr>
          <w:rFonts w:eastAsia="WenQuanYi Micro Hei" w:cs="Al-Mothnna"/>
          <w:sz w:val="26"/>
          <w:szCs w:val="26"/>
          <w:rtl/>
          <w:lang w:eastAsia="zh-CN"/>
        </w:rPr>
        <w:t>فصائل الثورة والقوي السياسية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تنتج الانتفاضات والثورات مقابلها الموضوعي لمؤسسات الدولة متمثلا في فصائلها والقوى السياسية المنضوية تحت شعاراتها سواء بشكل طبيعي أو لتحقيق أهدافها السياسية الخاصة. تتعقد علاقة مثل هذه الفصائل والقوى بمسار الحركة نحو تحقيق العدالة الانتقالية بشكل خاص عندما تنزلق الثورة إلى صراع مسلح أو حرب أهلية كاملة أو عندما تفجر تناقضات طائفية أو عنصرية أو إقليمية. وفي مشهد ثورات الربيع </w:t>
      </w:r>
      <w:proofErr w:type="gramStart"/>
      <w:r w:rsidRPr="00EE41B7">
        <w:rPr>
          <w:rFonts w:eastAsia="WenQuanYi Micro Hei" w:cs="Jaridah"/>
          <w:sz w:val="20"/>
          <w:szCs w:val="20"/>
          <w:rtl/>
          <w:lang w:eastAsia="zh-CN"/>
        </w:rPr>
        <w:t>العربي</w:t>
      </w:r>
      <w:proofErr w:type="gramEnd"/>
      <w:r w:rsidRPr="00EE41B7">
        <w:rPr>
          <w:rFonts w:eastAsia="WenQuanYi Micro Hei" w:cs="Jaridah"/>
          <w:sz w:val="20"/>
          <w:szCs w:val="20"/>
          <w:rtl/>
          <w:lang w:eastAsia="zh-CN"/>
        </w:rPr>
        <w:t xml:space="preserve"> يمكننا تلمس نماذج واضحة لهذه المظاهر المختلفة:</w:t>
      </w:r>
    </w:p>
    <w:p w:rsidR="00C32D0C" w:rsidRPr="00FE47F2" w:rsidRDefault="00C32D0C" w:rsidP="00FE47F2">
      <w:pPr>
        <w:pStyle w:val="ListParagraph"/>
        <w:numPr>
          <w:ilvl w:val="0"/>
          <w:numId w:val="26"/>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القوى التقليدية المعارضة للنظم الاستبدادية ليست ثورية بالضرورة. في حالة دول الربيع العربي وبشكل واضح فيما يخص مصر وتونس وبشكل أقل وضوحا في اليمن وليبيا يتمثل البديل التقليدي للنظام في جماعات الإسلام السياسي وبصفة خاصة في جماعة الإخوان المسلمين التي حققت من خلال الثورة في مصر وتونس نجاحها الأول في الوصول إلى الحكم. ونظرا لتناقض الأهداف التقليدية لهذه الجماعة المحافظة واليمينية بطبيعتها مع الأهداف المعلنة للثورة نشأ بشكل واضح تناقض بين سعي الجماعة لتحقيق أهدافها بأدوات العدالة الانتقالية، وبين الأهداف الطبيعية الذي أعدت هذه الأدوات لتحقيقها من جانب وبين مقاومة فصائل ثورية وقوى سياسية مدنية أخرى على الساحة مما جعل بلورة منظومة حقيقية للعدالة الانتقالية تحت حكم الجماعة أمرا تحفه عوائق عدة أدت إلى تعثره في تونس وإلى ما يكاد يكون اختفاءا تاما له عن المشهد في مصر.</w:t>
      </w:r>
    </w:p>
    <w:p w:rsidR="00C32D0C" w:rsidRPr="00FE47F2" w:rsidRDefault="00C32D0C" w:rsidP="00FE47F2">
      <w:pPr>
        <w:pStyle w:val="ListParagraph"/>
        <w:numPr>
          <w:ilvl w:val="0"/>
          <w:numId w:val="26"/>
        </w:numPr>
        <w:bidi/>
        <w:spacing w:after="0" w:line="276" w:lineRule="auto"/>
        <w:jc w:val="both"/>
        <w:rPr>
          <w:rFonts w:eastAsia="WenQuanYi Micro Hei" w:cs="Jaridah"/>
          <w:sz w:val="20"/>
          <w:szCs w:val="20"/>
          <w:rtl/>
          <w:lang w:eastAsia="zh-CN"/>
        </w:rPr>
      </w:pPr>
      <w:proofErr w:type="gramStart"/>
      <w:r w:rsidRPr="00FE47F2">
        <w:rPr>
          <w:rFonts w:eastAsia="WenQuanYi Micro Hei" w:cs="Jaridah"/>
          <w:sz w:val="20"/>
          <w:szCs w:val="20"/>
          <w:rtl/>
          <w:lang w:eastAsia="zh-CN"/>
        </w:rPr>
        <w:t>تطور</w:t>
      </w:r>
      <w:proofErr w:type="gramEnd"/>
      <w:r w:rsidRPr="00FE47F2">
        <w:rPr>
          <w:rFonts w:eastAsia="WenQuanYi Micro Hei" w:cs="Jaridah"/>
          <w:sz w:val="20"/>
          <w:szCs w:val="20"/>
          <w:rtl/>
          <w:lang w:eastAsia="zh-CN"/>
        </w:rPr>
        <w:t xml:space="preserve"> الثورة إلى حرب أهلية كاملة في ليبيا ترتب عليه تورط الفصائل التي حملت السلاح ضد أو مع العقيد القذافي في انتهاكات حادة لحقوق الإنسان وجرائم حرب وجرائم ضد الإنسانية. أدى ذلك من جانب إلى أن الفصائل الثورية المنتصرة أصبحت مصالحها المباشرة تتناقض مع هدف بناء منظومة عدالة انتقالية حقيقية كونها طرف سيتعين عليه دفع ثمن ما ارتكبه من انتهاكات وجرائم. من جانب آخر فضل بعض هذه الفصائل تصفية حساباته مع القوى التي دعمت النظام السابق وظهيرها القبلي والمدني بشكل مباشر دون استخدام أي أدوات للعدالة النظامية، مما أدى إلى استمرار ارتكابها للمزيد من الانتهاكات والجرائم بعد الحرب، فأصبحت عاملا سلبيا في معادلة تحقيق الأمن والاستقرار يفاقم من صعوبة بناء المؤسسات المطلوبة لتنفيذ إجراءات العدالة الانتقالية.</w:t>
      </w:r>
    </w:p>
    <w:p w:rsidR="00FE47F2" w:rsidRPr="00FE47F2" w:rsidRDefault="00FE47F2" w:rsidP="003D6605">
      <w:pPr>
        <w:bidi/>
        <w:spacing w:after="0" w:line="276" w:lineRule="auto"/>
        <w:ind w:left="49"/>
        <w:jc w:val="both"/>
        <w:rPr>
          <w:rFonts w:eastAsia="WenQuanYi Micro Hei" w:cs="Al-Mothnna"/>
          <w:sz w:val="16"/>
          <w:szCs w:val="16"/>
          <w:rtl/>
          <w:lang w:eastAsia="zh-CN"/>
        </w:rPr>
      </w:pPr>
    </w:p>
    <w:p w:rsidR="00C32D0C" w:rsidRPr="00FE47F2" w:rsidRDefault="00C32D0C" w:rsidP="00FE47F2">
      <w:pPr>
        <w:bidi/>
        <w:spacing w:after="0" w:line="276" w:lineRule="auto"/>
        <w:ind w:left="49"/>
        <w:jc w:val="both"/>
        <w:rPr>
          <w:rFonts w:eastAsia="WenQuanYi Micro Hei" w:cs="Al-Mothnna"/>
          <w:sz w:val="26"/>
          <w:szCs w:val="26"/>
          <w:rtl/>
          <w:lang w:eastAsia="zh-CN"/>
        </w:rPr>
      </w:pPr>
      <w:r w:rsidRPr="00FE47F2">
        <w:rPr>
          <w:rFonts w:eastAsia="WenQuanYi Micro Hei" w:cs="Al-Mothnna"/>
          <w:sz w:val="26"/>
          <w:szCs w:val="26"/>
          <w:rtl/>
          <w:lang w:eastAsia="zh-CN"/>
        </w:rPr>
        <w:t>الإفلات من العقاب كسياسة</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lastRenderedPageBreak/>
        <w:t>المظاهر</w:t>
      </w:r>
      <w:proofErr w:type="gramEnd"/>
      <w:r w:rsidRPr="00EE41B7">
        <w:rPr>
          <w:rFonts w:eastAsia="WenQuanYi Micro Hei" w:cs="Jaridah"/>
          <w:sz w:val="20"/>
          <w:szCs w:val="20"/>
          <w:rtl/>
          <w:lang w:eastAsia="zh-CN"/>
        </w:rPr>
        <w:t xml:space="preserve"> السابق المرور بها تتقاطع جميعا وتصب في تطوير ظاهرة الإفلات من العقاب إلى سياسة متعمدة وليس مجرد عرض لأوضاع مختلة. يتلاقى في هذه السياسة عداء المؤسسات للثورة ومحاولاتها تجنب التطهير وإعادة الهيكلة، مع ترهلها وانعدام كفاءتها وفسادها، مع تقليدية القوى الصاعدة على أكتاف الثورة ومحافظتها ورغبتها في ترسيخ أقدامها في السلطة بالتحالف مع قوى مجتمعية ذات علاقات قديمة بالنظم المستبدة ومن ثمة تورط رموزها في جرائم هذه النظم، ومع تورط قوى ثورية في العنف وخاصة في إطار حرب أهلية وصراع مسلح وتناقض مصالحها مع توقيع العقاب العادل على كل من اقترف جريمة بغض النظر عن انحيازه في مرحلة الثورة.</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تحول</w:t>
      </w:r>
      <w:proofErr w:type="gramEnd"/>
      <w:r w:rsidRPr="00EE41B7">
        <w:rPr>
          <w:rFonts w:eastAsia="WenQuanYi Micro Hei" w:cs="Jaridah"/>
          <w:sz w:val="20"/>
          <w:szCs w:val="20"/>
          <w:rtl/>
          <w:lang w:eastAsia="zh-CN"/>
        </w:rPr>
        <w:t xml:space="preserve"> الإفلات من العقاب إلى سياسة منهجية هو العنوان الرئيسي الذي تندرج تحته كل العناصر السابق عرضها، وهو يكشف عن نفسه بوضوح في اضطراب أداة المحاكمات الجنائية بصفة خاصة وكمثال في الحالة المصرية نلمس المظاهر التالية:</w:t>
      </w:r>
    </w:p>
    <w:p w:rsidR="00C32D0C" w:rsidRPr="00FE47F2" w:rsidRDefault="00C32D0C" w:rsidP="00FE47F2">
      <w:pPr>
        <w:pStyle w:val="ListParagraph"/>
        <w:numPr>
          <w:ilvl w:val="0"/>
          <w:numId w:val="27"/>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يظهر عداء المؤسسة الأمنية المصرية في مقاومتها الشرسة لتوقيع أي عقاب على أفرادها وقياداتها المتورطة في جرائم قتل المتظاهرين، فتدمير وإخفاء الأدلة وتلفيق أدلة عكسية والضغط على الشهود وأهالي الضحايا إلخ كانت جميعها أدوات للمؤسسة الأمنية لعرقلة عمليات التحقيق والمحاكمة.</w:t>
      </w:r>
    </w:p>
    <w:p w:rsidR="00C32D0C" w:rsidRPr="00FE47F2" w:rsidRDefault="00C32D0C" w:rsidP="00FE47F2">
      <w:pPr>
        <w:pStyle w:val="ListParagraph"/>
        <w:numPr>
          <w:ilvl w:val="0"/>
          <w:numId w:val="27"/>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تدني كفاءة أجهزة التحقيق (النيابة العامة) وتواطئها المبطن أحيانا كان مكملا لدور المؤسسات الأمنية في طمس الأدلة والحقائق؛ فعلى سبيل المثال لم يتم بذل جهود حقيقية في الضغط للحصول على الأدلة المادية (لم تتم مصادرة الأسلحة الخاصة بالمتهمين مثلا)؛ وتم إطلاق سراح العديد من المتهمين رغم أن مواقعهم الوظيفية التي استمروا فيها تجعل قيامهم بالتلاعب في الأدلة والضغط على الشهود أمرا شبه مؤكد؛ وفي النهاية أحالت النيابة العامة إلى المحاكم أوراق هزيلة وقضايا مليئة بالثغرات إلى الحد الذي كان فيه الحكم بالبراءة أمرا مقطوعا به سلفا.</w:t>
      </w:r>
    </w:p>
    <w:p w:rsidR="00C32D0C" w:rsidRPr="00FE47F2" w:rsidRDefault="00C32D0C" w:rsidP="00FE47F2">
      <w:pPr>
        <w:pStyle w:val="ListParagraph"/>
        <w:numPr>
          <w:ilvl w:val="0"/>
          <w:numId w:val="27"/>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 xml:space="preserve">وصول الإخوان المسلمون إلى السلطة عبر المجالس النيابية أولا ثم من خلال الرئاسة والسلطة التنفيذية ثانيا لم يغير من مسار المحاكمات الجنائية رغم وعودهم السابقة بتحقيق العدالة الناجزة في هذه القضايا. </w:t>
      </w:r>
      <w:proofErr w:type="gramStart"/>
      <w:r w:rsidRPr="00FE47F2">
        <w:rPr>
          <w:rFonts w:eastAsia="WenQuanYi Micro Hei" w:cs="Jaridah"/>
          <w:sz w:val="20"/>
          <w:szCs w:val="20"/>
          <w:rtl/>
          <w:lang w:eastAsia="zh-CN"/>
        </w:rPr>
        <w:t>أملت</w:t>
      </w:r>
      <w:proofErr w:type="gramEnd"/>
      <w:r w:rsidRPr="00FE47F2">
        <w:rPr>
          <w:rFonts w:eastAsia="WenQuanYi Micro Hei" w:cs="Jaridah"/>
          <w:sz w:val="20"/>
          <w:szCs w:val="20"/>
          <w:rtl/>
          <w:lang w:eastAsia="zh-CN"/>
        </w:rPr>
        <w:t xml:space="preserve"> مصالح السلطة الجديدة على الإخوان ضرورة بناء علاقات ودية مع الأجهزة الأمنية ومن ثم فإن أي حديث عن إعادة هيكلة حقيقية لم يعد له مكان. و </w:t>
      </w:r>
      <w:proofErr w:type="gramStart"/>
      <w:r w:rsidRPr="00FE47F2">
        <w:rPr>
          <w:rFonts w:eastAsia="WenQuanYi Micro Hei" w:cs="Jaridah"/>
          <w:sz w:val="20"/>
          <w:szCs w:val="20"/>
          <w:rtl/>
          <w:lang w:eastAsia="zh-CN"/>
        </w:rPr>
        <w:t>كان</w:t>
      </w:r>
      <w:proofErr w:type="gramEnd"/>
      <w:r w:rsidRPr="00FE47F2">
        <w:rPr>
          <w:rFonts w:eastAsia="WenQuanYi Micro Hei" w:cs="Jaridah"/>
          <w:sz w:val="20"/>
          <w:szCs w:val="20"/>
          <w:rtl/>
          <w:lang w:eastAsia="zh-CN"/>
        </w:rPr>
        <w:t xml:space="preserve"> بناء العلاقات الودية مع رموز قوى الرأسمالية المحلية بدوره سببا في الالتفاف حول محاسبة رجال الأعمال المتورطين في جرائم النظام من خلال قوانين التصالح التي فرغت دعاوى التربح والفساد المالي من محتواها. في المقابل استخدم الإخوان شعارات "القصاص للشهداء" و"حماية الثورة" كغطاء لتمرير قوانين استهدفت فقط تحقيق مصالح ترسيخ وجودهم بالسلطة، فمن جانب أصبح استلحاق القضاء بالسلطة الجديدة هو الهدف الحقيقي من ادعاءات تطهيره والتي بررها فشل المؤسسة القضائية في تحقيق العدالة من خلال المحاكمات. </w:t>
      </w:r>
      <w:proofErr w:type="gramStart"/>
      <w:r w:rsidRPr="00FE47F2">
        <w:rPr>
          <w:rFonts w:eastAsia="WenQuanYi Micro Hei" w:cs="Jaridah"/>
          <w:sz w:val="20"/>
          <w:szCs w:val="20"/>
          <w:rtl/>
          <w:lang w:eastAsia="zh-CN"/>
        </w:rPr>
        <w:t>ومن</w:t>
      </w:r>
      <w:proofErr w:type="gramEnd"/>
      <w:r w:rsidRPr="00FE47F2">
        <w:rPr>
          <w:rFonts w:eastAsia="WenQuanYi Micro Hei" w:cs="Jaridah"/>
          <w:sz w:val="20"/>
          <w:szCs w:val="20"/>
          <w:rtl/>
          <w:lang w:eastAsia="zh-CN"/>
        </w:rPr>
        <w:t xml:space="preserve"> جانب آخر استخدم قانون حماية الثورة في ملاحقة المعارضين للإخوان وأداة لعقابهم من خلال الصلاحيات الاستثنائية لنيابة حماية الثورة المنشأة من خلاله.</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في الحالة اليمنية كان التدخل الخارجي هو العامل الأساسي في إرساء أساس مؤسسي لسياسة الإفلات من العقاب متمثلا في قانون حصانة علي عبد الله صالح وأعوانه ضد الملاحقة القانونية والذي أملته اتفاقية نقل السلطة بشكل واضح، ومن ثم فإن مجرد الشروع في محاكمات جنائية لقتلة المتظاهرين، قد تعرقل وفي الحالة الوحيدة لبدء أحد هذه المحاكمات فعليا فإن عائق قانون الحصانة ظل لفترة طويلة سببا في </w:t>
      </w:r>
      <w:r w:rsidRPr="00EE41B7">
        <w:rPr>
          <w:rFonts w:eastAsia="WenQuanYi Micro Hei" w:cs="Jaridah"/>
          <w:sz w:val="20"/>
          <w:szCs w:val="20"/>
          <w:rtl/>
          <w:lang w:eastAsia="zh-CN"/>
        </w:rPr>
        <w:lastRenderedPageBreak/>
        <w:t>مراوحتها في مكانها دون القدرة على التقدم.</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 xml:space="preserve">في الحالة الليبية ما زالت المحاكمات قاصرة فقط على عدد من رموز النظام السابق ولم يتحرك معظمها بخطوات حقيقية نظرا لعدم إعداد أجهزة التحقيق لملفات القضايا برغم بدء المحاكمات نفسها. </w:t>
      </w:r>
      <w:proofErr w:type="gramStart"/>
      <w:r w:rsidRPr="00EE41B7">
        <w:rPr>
          <w:rFonts w:eastAsia="WenQuanYi Micro Hei" w:cs="Jaridah"/>
          <w:sz w:val="20"/>
          <w:szCs w:val="20"/>
          <w:rtl/>
          <w:lang w:eastAsia="zh-CN"/>
        </w:rPr>
        <w:t>في</w:t>
      </w:r>
      <w:proofErr w:type="gramEnd"/>
      <w:r w:rsidRPr="00EE41B7">
        <w:rPr>
          <w:rFonts w:eastAsia="WenQuanYi Micro Hei" w:cs="Jaridah"/>
          <w:sz w:val="20"/>
          <w:szCs w:val="20"/>
          <w:rtl/>
          <w:lang w:eastAsia="zh-CN"/>
        </w:rPr>
        <w:t xml:space="preserve"> المقابل يعيق تحريك دعاوى جنائية بخصوص كثير من جرائم نظام القذافي حقيقة أن عديد من المنشقين عليه ومن كانوا سابقا جزءا من هذا النظام هو عناصر ذات نفوذ في السلطة الحالية. </w:t>
      </w:r>
      <w:proofErr w:type="gramStart"/>
      <w:r w:rsidRPr="00EE41B7">
        <w:rPr>
          <w:rFonts w:eastAsia="WenQuanYi Micro Hei" w:cs="Jaridah"/>
          <w:sz w:val="20"/>
          <w:szCs w:val="20"/>
          <w:rtl/>
          <w:lang w:eastAsia="zh-CN"/>
        </w:rPr>
        <w:t>في</w:t>
      </w:r>
      <w:proofErr w:type="gramEnd"/>
      <w:r w:rsidRPr="00EE41B7">
        <w:rPr>
          <w:rFonts w:eastAsia="WenQuanYi Micro Hei" w:cs="Jaridah"/>
          <w:sz w:val="20"/>
          <w:szCs w:val="20"/>
          <w:rtl/>
          <w:lang w:eastAsia="zh-CN"/>
        </w:rPr>
        <w:t xml:space="preserve"> النهاية محاولة تحريك دعاوى جنائية لتعقب مرتكبي انتهاكات وجرائم خلال الحرب الأهلية من المنتمين للقوى الثورية يعيقه وجود ممثلي بعض هذه القوي في السلطة، واحتفاظ البعض الآخر بسلاحه واستخدامه له في الضغط لمنع أي ملاحقة له.</w:t>
      </w:r>
    </w:p>
    <w:p w:rsidR="00FE47F2" w:rsidRPr="00FE47F2" w:rsidRDefault="00FE47F2" w:rsidP="003D6605">
      <w:pPr>
        <w:bidi/>
        <w:spacing w:after="0" w:line="276" w:lineRule="auto"/>
        <w:ind w:left="49"/>
        <w:jc w:val="both"/>
        <w:rPr>
          <w:rFonts w:eastAsia="WenQuanYi Micro Hei" w:cs="Al-Mothnna"/>
          <w:sz w:val="16"/>
          <w:szCs w:val="16"/>
          <w:rtl/>
          <w:lang w:eastAsia="zh-CN"/>
        </w:rPr>
      </w:pPr>
    </w:p>
    <w:p w:rsidR="00C32D0C" w:rsidRPr="00FE47F2" w:rsidRDefault="00C32D0C" w:rsidP="00FE47F2">
      <w:pPr>
        <w:bidi/>
        <w:spacing w:after="0" w:line="276" w:lineRule="auto"/>
        <w:ind w:left="49"/>
        <w:jc w:val="both"/>
        <w:rPr>
          <w:rFonts w:eastAsia="WenQuanYi Micro Hei" w:cs="Al-Mothnna"/>
          <w:sz w:val="26"/>
          <w:szCs w:val="26"/>
          <w:rtl/>
          <w:lang w:eastAsia="zh-CN"/>
        </w:rPr>
      </w:pPr>
      <w:r w:rsidRPr="00FE47F2">
        <w:rPr>
          <w:rFonts w:eastAsia="WenQuanYi Micro Hei" w:cs="Al-Mothnna"/>
          <w:sz w:val="26"/>
          <w:szCs w:val="26"/>
          <w:rtl/>
          <w:lang w:eastAsia="zh-CN"/>
        </w:rPr>
        <w:t>سبل الخروج</w:t>
      </w:r>
    </w:p>
    <w:p w:rsidR="00C32D0C" w:rsidRPr="00EE41B7" w:rsidRDefault="00C32D0C" w:rsidP="003D6605">
      <w:pPr>
        <w:bidi/>
        <w:spacing w:after="0" w:line="276" w:lineRule="auto"/>
        <w:ind w:left="49"/>
        <w:jc w:val="both"/>
        <w:rPr>
          <w:rFonts w:eastAsia="WenQuanYi Micro Hei" w:cs="Jaridah"/>
          <w:sz w:val="20"/>
          <w:szCs w:val="20"/>
          <w:rtl/>
          <w:lang w:eastAsia="zh-CN"/>
        </w:rPr>
      </w:pPr>
      <w:proofErr w:type="gramStart"/>
      <w:r w:rsidRPr="00EE41B7">
        <w:rPr>
          <w:rFonts w:eastAsia="WenQuanYi Micro Hei" w:cs="Jaridah"/>
          <w:sz w:val="20"/>
          <w:szCs w:val="20"/>
          <w:rtl/>
          <w:lang w:eastAsia="zh-CN"/>
        </w:rPr>
        <w:t>ما</w:t>
      </w:r>
      <w:proofErr w:type="gramEnd"/>
      <w:r w:rsidRPr="00EE41B7">
        <w:rPr>
          <w:rFonts w:eastAsia="WenQuanYi Micro Hei" w:cs="Jaridah"/>
          <w:sz w:val="20"/>
          <w:szCs w:val="20"/>
          <w:rtl/>
          <w:lang w:eastAsia="zh-CN"/>
        </w:rPr>
        <w:t xml:space="preserve"> يدركه القابضون على جمر ثوراتهم في تونس ومصر واليمن وليبيا وكذلك في البحرين وسوريا الذين لم تشملهما هذه الدراسة هو أن عنوان السبيل إلى الخروج من المرحلة الحالية هو استكمال الثورة ذاتها. لن تكون أي إجراءات نظامية للعدالة الانتقالية بديلا عن ذلك، والمؤكد أن هذه الإجراءات ذاتها مستحيلة إن لم تندمج مع سبيل الثورة ويكون الضغط في سبيل تحقيقها أحد أدوات المقاومة لترتيبات ما بعد نظم الاستبداد التي تعيد إنتاج هذه النظم.</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منظومة العدالة الانتقالية وإجراءاتها توفر إطارا صالحا لتحديد أهداف واضحة لجهود استكمال الثورة، فسيبقى فشل أنظمة ما بعد الثورات في بناء هذه المنظومة دليلا واضحا على كونها امتداد لما انقلبت الثورات عليه، كما أن الضغط في سبيل تصويب إجراءات العدالة الانتقالية والوصول بها إلى أهدافها النظرية الصحيحة يوفر ساحة للصراع أرحب وأكثر تماسا مع تطلعات الجماهير مما توفره ساعة الصراع السياسي التقليدي. في المقابل أن تكون العدالة الانتقالية هدفا لجماهير الثورة يبث في منظومتها جانبا تفتقد عادة إليه وهو أن تكون معبرة بشكل مباشر عن تطلعات هذه الجماهير وليس عن توازنات القوى و الطبيعة المحافظة للمؤسسات التقليدية.</w:t>
      </w:r>
    </w:p>
    <w:p w:rsidR="00C32D0C" w:rsidRPr="00EE41B7" w:rsidRDefault="00C32D0C" w:rsidP="003D6605">
      <w:pPr>
        <w:bidi/>
        <w:spacing w:after="0" w:line="276" w:lineRule="auto"/>
        <w:ind w:left="49"/>
        <w:jc w:val="both"/>
        <w:rPr>
          <w:rFonts w:eastAsia="WenQuanYi Micro Hei" w:cs="Jaridah"/>
          <w:sz w:val="20"/>
          <w:szCs w:val="20"/>
          <w:rtl/>
          <w:lang w:eastAsia="zh-CN"/>
        </w:rPr>
      </w:pPr>
      <w:r w:rsidRPr="00EE41B7">
        <w:rPr>
          <w:rFonts w:eastAsia="WenQuanYi Micro Hei" w:cs="Jaridah"/>
          <w:sz w:val="20"/>
          <w:szCs w:val="20"/>
          <w:rtl/>
          <w:lang w:eastAsia="zh-CN"/>
        </w:rPr>
        <w:t>إن ما نطرحه في السطور التالية إذن ليس بالضرورة توصيات موجهة للحكومات بقدر ما يمثل أهدافا يمكن للمؤمنين باستمرارية ثوراتهم أن يجدوا فيها أدوات لتطوير مقاومتهم وبعضها بالفعل سبق لهم استخدامه في سعيهم لتحقيق العدالة التي اندلعت ثوراتهم للوصول إليها في الأساس.</w:t>
      </w:r>
    </w:p>
    <w:p w:rsidR="00FE47F2" w:rsidRPr="00FE47F2" w:rsidRDefault="00FE47F2" w:rsidP="003D6605">
      <w:pPr>
        <w:bidi/>
        <w:spacing w:after="0" w:line="276" w:lineRule="auto"/>
        <w:ind w:left="49"/>
        <w:jc w:val="both"/>
        <w:rPr>
          <w:rFonts w:eastAsia="WenQuanYi Micro Hei" w:cs="Al-Mothnna"/>
          <w:sz w:val="16"/>
          <w:szCs w:val="16"/>
          <w:rtl/>
          <w:lang w:eastAsia="zh-CN"/>
        </w:rPr>
      </w:pPr>
    </w:p>
    <w:p w:rsidR="00C32D0C" w:rsidRPr="00FE47F2" w:rsidRDefault="00C32D0C" w:rsidP="00FE47F2">
      <w:pPr>
        <w:bidi/>
        <w:spacing w:after="0" w:line="276" w:lineRule="auto"/>
        <w:ind w:left="49"/>
        <w:jc w:val="both"/>
        <w:rPr>
          <w:rFonts w:eastAsia="WenQuanYi Micro Hei" w:cs="Al-Mothnna"/>
          <w:sz w:val="26"/>
          <w:szCs w:val="26"/>
          <w:rtl/>
          <w:lang w:eastAsia="zh-CN"/>
        </w:rPr>
      </w:pPr>
      <w:proofErr w:type="gramStart"/>
      <w:r w:rsidRPr="00FE47F2">
        <w:rPr>
          <w:rFonts w:eastAsia="WenQuanYi Micro Hei" w:cs="Al-Mothnna"/>
          <w:sz w:val="26"/>
          <w:szCs w:val="26"/>
          <w:rtl/>
          <w:lang w:eastAsia="zh-CN"/>
        </w:rPr>
        <w:t>التوصيات</w:t>
      </w:r>
      <w:proofErr w:type="gramEnd"/>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ينبغي إعادة التأكيد على أن العدالة الانتقالية هي منظومة متكاملة ومن ثم فإن الخطوة الأولي ينبغي أن تتمثل في وضع الأساس التشريعي المتكامل لهذه المنظومة ومن خلال هذا الأساس يمكن وضع الضوابط الخاصة بكل عنصر من عناصر هذه المنظومة بشكل لا يتناقض مع أهداف المنظومة ككل أو مع غيره من العناصر.</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في حين طرحت بالفعل مشروعات قوانين للعدالة الانتقالية في اليمن وليبيا وتونس فإن هذه المشروعات افتقدت في معظم الحالات للمشاركة المجتمعية الواجب توافرها في صياغتها أو أن هذه المشاركة كانت في معظمها شكلية ولم تترجم نتائجها في الصيغة النهائية للمشروعات، إلى جانب ذلك أتت هذه المشروعات ناقصة ومليئة بالثغرات في تفاصيلها.</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lastRenderedPageBreak/>
        <w:t>لجان الحقيقة:</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proofErr w:type="gramStart"/>
      <w:r w:rsidRPr="00FE47F2">
        <w:rPr>
          <w:rFonts w:eastAsia="WenQuanYi Micro Hei" w:cs="Jaridah"/>
          <w:sz w:val="20"/>
          <w:szCs w:val="20"/>
          <w:rtl/>
          <w:lang w:eastAsia="zh-CN"/>
        </w:rPr>
        <w:t>ينبغي</w:t>
      </w:r>
      <w:proofErr w:type="gramEnd"/>
      <w:r w:rsidRPr="00FE47F2">
        <w:rPr>
          <w:rFonts w:eastAsia="WenQuanYi Micro Hei" w:cs="Jaridah"/>
          <w:sz w:val="20"/>
          <w:szCs w:val="20"/>
          <w:rtl/>
          <w:lang w:eastAsia="zh-CN"/>
        </w:rPr>
        <w:t xml:space="preserve"> أن تتوافر لها الاستقلالية الكاملة وهو ما يمكن أن يتأتى من خلال مراعاة مشاركة المجتمع المدني في تشكيلها بنسبة معتبرة.</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ينبغي أن تختار منظمات المجتمع المدني ممثليها في هذه اللجان بنفسها وينبغي أن ينص القانون على نصاب أدنى لآلية اتخاذ القرار فيها يمنع تحييد دور ممثلي المجتمع المدني فيها.</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proofErr w:type="gramStart"/>
      <w:r w:rsidRPr="00FE47F2">
        <w:rPr>
          <w:rFonts w:eastAsia="WenQuanYi Micro Hei" w:cs="Jaridah"/>
          <w:sz w:val="20"/>
          <w:szCs w:val="20"/>
          <w:rtl/>
          <w:lang w:eastAsia="zh-CN"/>
        </w:rPr>
        <w:t>توفير</w:t>
      </w:r>
      <w:proofErr w:type="gramEnd"/>
      <w:r w:rsidRPr="00FE47F2">
        <w:rPr>
          <w:rFonts w:eastAsia="WenQuanYi Micro Hei" w:cs="Jaridah"/>
          <w:sz w:val="20"/>
          <w:szCs w:val="20"/>
          <w:rtl/>
          <w:lang w:eastAsia="zh-CN"/>
        </w:rPr>
        <w:t xml:space="preserve"> مصادر تمويل يضمنها القانون ولا تتعلق بموافقات جهات إدارية.</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أن يترك لها تنظيم قواعد العمل الداخلية الخاصة بها؛ أن يلزمها القانون بالشفافية التامة والعلانية في كل إجراءاتها فيما عدا ظروف الضرورة القصوى لحماية حقوق المتعاملين معها.</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 xml:space="preserve">أن يلزمها القانون بنشر نتائج أعمالها </w:t>
      </w:r>
      <w:proofErr w:type="gramStart"/>
      <w:r w:rsidRPr="00FE47F2">
        <w:rPr>
          <w:rFonts w:eastAsia="WenQuanYi Micro Hei" w:cs="Jaridah"/>
          <w:sz w:val="20"/>
          <w:szCs w:val="20"/>
          <w:rtl/>
          <w:lang w:eastAsia="zh-CN"/>
        </w:rPr>
        <w:t>مباشرة</w:t>
      </w:r>
      <w:proofErr w:type="gramEnd"/>
      <w:r w:rsidRPr="00FE47F2">
        <w:rPr>
          <w:rFonts w:eastAsia="WenQuanYi Micro Hei" w:cs="Jaridah"/>
          <w:sz w:val="20"/>
          <w:szCs w:val="20"/>
          <w:rtl/>
          <w:lang w:eastAsia="zh-CN"/>
        </w:rPr>
        <w:t xml:space="preserve"> ولا يكتفي بأن تقدم تقاريرها إلى جهة تنفيذية أو نيابية أو قضائية وحسب.</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أن ينص القانون على سبل واضحة لتطوير النتائج التي تصل إليها هذه اللجان إلى إجراءات عملية سواء بالإحالة إلى القضاء أو تقرير تعويضات إلخ ويضمن هذا السبيل إلزام جهات الدولة المعنية بتنفيذ هذه الإجراءات ويرتب عقوبات رادعة في حالة امتناعها عن ذلك.</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proofErr w:type="gramStart"/>
      <w:r w:rsidRPr="00FE47F2">
        <w:rPr>
          <w:rFonts w:eastAsia="WenQuanYi Micro Hei" w:cs="Jaridah"/>
          <w:sz w:val="20"/>
          <w:szCs w:val="20"/>
          <w:rtl/>
          <w:lang w:eastAsia="zh-CN"/>
        </w:rPr>
        <w:t>الدعاوى</w:t>
      </w:r>
      <w:proofErr w:type="gramEnd"/>
      <w:r w:rsidRPr="00FE47F2">
        <w:rPr>
          <w:rFonts w:eastAsia="WenQuanYi Micro Hei" w:cs="Jaridah"/>
          <w:sz w:val="20"/>
          <w:szCs w:val="20"/>
          <w:rtl/>
          <w:lang w:eastAsia="zh-CN"/>
        </w:rPr>
        <w:t xml:space="preserve"> الجنائية:</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proofErr w:type="gramStart"/>
      <w:r w:rsidRPr="00FE47F2">
        <w:rPr>
          <w:rFonts w:eastAsia="WenQuanYi Micro Hei" w:cs="Jaridah"/>
          <w:sz w:val="20"/>
          <w:szCs w:val="20"/>
          <w:rtl/>
          <w:lang w:eastAsia="zh-CN"/>
        </w:rPr>
        <w:t>ينبغي</w:t>
      </w:r>
      <w:proofErr w:type="gramEnd"/>
      <w:r w:rsidRPr="00FE47F2">
        <w:rPr>
          <w:rFonts w:eastAsia="WenQuanYi Micro Hei" w:cs="Jaridah"/>
          <w:sz w:val="20"/>
          <w:szCs w:val="20"/>
          <w:rtl/>
          <w:lang w:eastAsia="zh-CN"/>
        </w:rPr>
        <w:t xml:space="preserve"> أن يكون للجان الحقيقة أولوية التحقيق في الشكاوى والمنازعات والمطالبات والدعاوى المتصلة بمنظومة العدالة الانتقالية والمتعلقة بالانتهاكات والجرائم موضع بحثها.</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تختص المحاكم المدنية دون غيرها بالنظر في كافة الدعاوى المتعلقة بالانتهاكات والجرائم التي يمتد إليها نطاق منظومة العدالة الانتقالية بغض النظر عن صفة مرتكبها أو ظروف وقوعها التي قد تستدعي خلاف ذلك.</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توفير آلية لمراقبة مسار التحقيقات التكميلية التي تجريها النيابة العامة أو قضاة تحقيق وإجراءات المحاكمة من خلال ممثلين للجان الحقيقة وللمجتمع المدني وتوفير آلية للنظر فيما يرفعه هؤلاء من ملاحظات أو شكاوى من قبل هيئة قضائية أعلى يمكنها التدخل لتصويب مسار التحقيقات أو المحاكمة عند الحاجة.</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التعويضات وسبل جبر الضرر:</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يكون تقدير التعويضات المادية والمعنوية وغيرها من سبل جبر الضرر الواقع على ضحايا الانتهاكات أو ذويهم مسؤولية لجان الحقيقة أو هيئة مستقلة تنشأ لهذا الغرض.</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يكون ما تقرره لجان الحقيقة أو الهيئة المستقلة من تعويضات وغيرها من إجراءات موضع تنفيذ بذاته دون الحاجة إلى موافقة أو اعتماد أي جهة تنفيذية أو تشريعية أو قضائية، وتلزم السلطة التنفيذية بتدبير المتطلبات المالية المطلوبة لهذا الغرض وتضمين الموازنة العامة للدولة لها.</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proofErr w:type="gramStart"/>
      <w:r w:rsidRPr="00FE47F2">
        <w:rPr>
          <w:rFonts w:eastAsia="WenQuanYi Micro Hei" w:cs="Jaridah"/>
          <w:sz w:val="20"/>
          <w:szCs w:val="20"/>
          <w:rtl/>
          <w:lang w:eastAsia="zh-CN"/>
        </w:rPr>
        <w:t>إصلاح</w:t>
      </w:r>
      <w:proofErr w:type="gramEnd"/>
      <w:r w:rsidRPr="00FE47F2">
        <w:rPr>
          <w:rFonts w:eastAsia="WenQuanYi Micro Hei" w:cs="Jaridah"/>
          <w:sz w:val="20"/>
          <w:szCs w:val="20"/>
          <w:rtl/>
          <w:lang w:eastAsia="zh-CN"/>
        </w:rPr>
        <w:t xml:space="preserve"> المؤسسات وإعادة هيكلتها:</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t>تنشأ هيئة مستقلة يتوافر فيها تمثيل شعبي وتمثيل لمنظمات المجتمع المدني بهدف وضع خطط إصلاح وإعادة هيكلة المؤسسات والأطر الزمنية لتنفيذها، وكذا بحث دعاوى الفساد المالي والإداري بها وتحديد ما يلزم من إجراءات بخصوصها بما في ذلك الإحالة إلى النيابة العامة أو التأديب الإداري.</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rtl/>
          <w:lang w:eastAsia="zh-CN"/>
        </w:rPr>
      </w:pPr>
      <w:r w:rsidRPr="00FE47F2">
        <w:rPr>
          <w:rFonts w:eastAsia="WenQuanYi Micro Hei" w:cs="Jaridah"/>
          <w:sz w:val="20"/>
          <w:szCs w:val="20"/>
          <w:rtl/>
          <w:lang w:eastAsia="zh-CN"/>
        </w:rPr>
        <w:lastRenderedPageBreak/>
        <w:t xml:space="preserve">تختص هذه </w:t>
      </w:r>
      <w:proofErr w:type="gramStart"/>
      <w:r w:rsidRPr="00FE47F2">
        <w:rPr>
          <w:rFonts w:eastAsia="WenQuanYi Micro Hei" w:cs="Jaridah"/>
          <w:sz w:val="20"/>
          <w:szCs w:val="20"/>
          <w:rtl/>
          <w:lang w:eastAsia="zh-CN"/>
        </w:rPr>
        <w:t>الهيئة</w:t>
      </w:r>
      <w:proofErr w:type="gramEnd"/>
      <w:r w:rsidRPr="00FE47F2">
        <w:rPr>
          <w:rFonts w:eastAsia="WenQuanYi Micro Hei" w:cs="Jaridah"/>
          <w:sz w:val="20"/>
          <w:szCs w:val="20"/>
          <w:rtl/>
          <w:lang w:eastAsia="zh-CN"/>
        </w:rPr>
        <w:t xml:space="preserve"> باقتراح مشروعات القوانين اللازمة لتحقيق أهدافها وتمنح صلاحية رفعها إلى السلطة التشريعية مباشرة.</w:t>
      </w:r>
    </w:p>
    <w:p w:rsidR="00C32D0C" w:rsidRPr="00FE47F2" w:rsidRDefault="00C32D0C" w:rsidP="00FE47F2">
      <w:pPr>
        <w:pStyle w:val="ListParagraph"/>
        <w:numPr>
          <w:ilvl w:val="0"/>
          <w:numId w:val="28"/>
        </w:numPr>
        <w:bidi/>
        <w:spacing w:after="0" w:line="276" w:lineRule="auto"/>
        <w:jc w:val="both"/>
        <w:rPr>
          <w:rFonts w:eastAsia="WenQuanYi Micro Hei" w:cs="Jaridah"/>
          <w:sz w:val="20"/>
          <w:szCs w:val="20"/>
          <w:lang w:eastAsia="zh-CN"/>
        </w:rPr>
      </w:pPr>
      <w:r w:rsidRPr="00FE47F2">
        <w:rPr>
          <w:rFonts w:eastAsia="WenQuanYi Micro Hei" w:cs="Jaridah"/>
          <w:sz w:val="20"/>
          <w:szCs w:val="20"/>
          <w:rtl/>
          <w:lang w:eastAsia="zh-CN"/>
        </w:rPr>
        <w:t>تكون قرارات الهيئة بخلاف اقتراحات مشروعات القوانين ملزمة للجهات الإدارية بذاتها دون الحاجة لموافقة السلطة التنفيذية أو التشريعية ويعاقب القانون من يمتنع عن تنفيذ هذه القرارات.</w:t>
      </w:r>
    </w:p>
    <w:p w:rsidR="00115059" w:rsidRDefault="00115059">
      <w:pPr>
        <w:widowControl/>
        <w:suppressAutoHyphens w:val="0"/>
        <w:spacing w:after="200" w:line="276" w:lineRule="auto"/>
        <w:rPr>
          <w:rFonts w:eastAsia="WenQuanYi Micro Hei" w:cs="Jaridah"/>
          <w:sz w:val="20"/>
          <w:szCs w:val="20"/>
          <w:lang w:eastAsia="zh-CN"/>
        </w:rPr>
      </w:pPr>
      <w:r>
        <w:rPr>
          <w:rFonts w:eastAsia="WenQuanYi Micro Hei" w:cs="Jaridah"/>
          <w:sz w:val="20"/>
          <w:szCs w:val="20"/>
          <w:rtl/>
          <w:lang w:eastAsia="zh-CN"/>
        </w:rPr>
        <w:br w:type="page"/>
      </w:r>
    </w:p>
    <w:p w:rsidR="00115059" w:rsidRDefault="00115059" w:rsidP="00115059">
      <w:pPr>
        <w:bidi/>
        <w:ind w:right="1134"/>
        <w:jc w:val="center"/>
        <w:rPr>
          <w:rFonts w:cs="AF_Aseer"/>
          <w:noProof/>
          <w:rtl/>
        </w:rPr>
      </w:pPr>
      <w:r>
        <w:rPr>
          <w:rFonts w:cs="AF_Aseer" w:hint="cs"/>
          <w:noProof/>
          <w:rtl/>
        </w:rPr>
        <w:lastRenderedPageBreak/>
        <w:t>الفهرس</w:t>
      </w:r>
    </w:p>
    <w:p w:rsidR="00115059" w:rsidRDefault="00115059" w:rsidP="00115059">
      <w:pPr>
        <w:bidi/>
        <w:ind w:right="1134"/>
        <w:rPr>
          <w:rFonts w:cs="AF_Aseer"/>
          <w:noProof/>
          <w:rtl/>
        </w:rPr>
      </w:pPr>
    </w:p>
    <w:p w:rsidR="00115059" w:rsidRPr="000B2011" w:rsidRDefault="000B2011" w:rsidP="000B2011">
      <w:pPr>
        <w:pStyle w:val="Index1"/>
        <w:spacing w:line="360" w:lineRule="auto"/>
        <w:rPr>
          <w:rFonts w:cs="AGA Aladdin Regular"/>
          <w:b/>
          <w:bCs/>
          <w:i/>
          <w:iCs/>
          <w:sz w:val="30"/>
          <w:szCs w:val="30"/>
          <w:rtl/>
          <w:lang w:bidi="ar-SA"/>
        </w:rPr>
      </w:pPr>
      <w:r w:rsidRPr="000B2011">
        <w:rPr>
          <w:rFonts w:cs="AGA Aladdin Regular"/>
          <w:b/>
          <w:bCs/>
          <w:i/>
          <w:iCs/>
          <w:sz w:val="30"/>
          <w:szCs w:val="30"/>
          <w:rtl/>
        </w:rPr>
        <w:t>هذا التقرير</w:t>
      </w:r>
      <w:r w:rsidR="00115059" w:rsidRPr="000B2011">
        <w:rPr>
          <w:rFonts w:cs="AGA Aladdin Regular"/>
          <w:b/>
          <w:bCs/>
          <w:i/>
          <w:iCs/>
          <w:sz w:val="30"/>
          <w:szCs w:val="30"/>
          <w:rtl/>
        </w:rPr>
        <w:tab/>
      </w:r>
      <w:r w:rsidR="00115059" w:rsidRPr="000B2011">
        <w:rPr>
          <w:rFonts w:cs="AGA Aladdin Regular" w:hint="cs"/>
          <w:b/>
          <w:bCs/>
          <w:i/>
          <w:iCs/>
          <w:sz w:val="30"/>
          <w:szCs w:val="30"/>
          <w:rtl/>
        </w:rPr>
        <w:t>3</w:t>
      </w:r>
    </w:p>
    <w:p w:rsidR="00115059" w:rsidRPr="000B2011" w:rsidRDefault="000B2011" w:rsidP="000B2011">
      <w:pPr>
        <w:pStyle w:val="Index1"/>
        <w:spacing w:line="360" w:lineRule="auto"/>
        <w:rPr>
          <w:rFonts w:cs="AGA Aladdin Regular"/>
          <w:b/>
          <w:bCs/>
          <w:i/>
          <w:iCs/>
          <w:sz w:val="30"/>
          <w:szCs w:val="30"/>
          <w:rtl/>
          <w:lang w:bidi="ar-SA"/>
        </w:rPr>
      </w:pPr>
      <w:r w:rsidRPr="000B2011">
        <w:rPr>
          <w:rFonts w:cs="AGA Aladdin Regular"/>
          <w:b/>
          <w:bCs/>
          <w:i/>
          <w:iCs/>
          <w:sz w:val="30"/>
          <w:szCs w:val="30"/>
          <w:rtl/>
        </w:rPr>
        <w:t xml:space="preserve">مقدمة </w:t>
      </w:r>
      <w:r w:rsidR="00115059" w:rsidRPr="000B2011">
        <w:rPr>
          <w:rFonts w:cs="AGA Aladdin Regular"/>
          <w:b/>
          <w:bCs/>
          <w:i/>
          <w:iCs/>
          <w:sz w:val="30"/>
          <w:szCs w:val="30"/>
          <w:rtl/>
        </w:rPr>
        <w:tab/>
      </w:r>
      <w:r w:rsidR="00115059" w:rsidRPr="000B2011">
        <w:rPr>
          <w:rFonts w:cs="AGA Aladdin Regular" w:hint="cs"/>
          <w:b/>
          <w:bCs/>
          <w:i/>
          <w:iCs/>
          <w:sz w:val="30"/>
          <w:szCs w:val="30"/>
          <w:rtl/>
        </w:rPr>
        <w:t>5</w:t>
      </w:r>
    </w:p>
    <w:p w:rsidR="00115059" w:rsidRPr="000B2011" w:rsidRDefault="000B2011" w:rsidP="000B2011">
      <w:pPr>
        <w:pStyle w:val="Index1"/>
        <w:spacing w:line="360" w:lineRule="auto"/>
        <w:rPr>
          <w:rFonts w:cs="AGA Aladdin Regular"/>
          <w:b/>
          <w:bCs/>
          <w:i/>
          <w:iCs/>
          <w:sz w:val="30"/>
          <w:szCs w:val="30"/>
          <w:rtl/>
          <w:lang w:bidi="ar-SA"/>
        </w:rPr>
      </w:pPr>
      <w:r w:rsidRPr="000B2011">
        <w:rPr>
          <w:rFonts w:cs="AGA Aladdin Regular"/>
          <w:b/>
          <w:bCs/>
          <w:i/>
          <w:iCs/>
          <w:sz w:val="30"/>
          <w:szCs w:val="30"/>
          <w:rtl/>
        </w:rPr>
        <w:t xml:space="preserve">مصر  </w:t>
      </w:r>
      <w:r w:rsidR="00115059" w:rsidRPr="000B2011">
        <w:rPr>
          <w:rFonts w:cs="AGA Aladdin Regular"/>
          <w:b/>
          <w:bCs/>
          <w:i/>
          <w:iCs/>
          <w:sz w:val="30"/>
          <w:szCs w:val="30"/>
          <w:rtl/>
        </w:rPr>
        <w:tab/>
      </w:r>
      <w:r w:rsidRPr="000B2011">
        <w:rPr>
          <w:rFonts w:cs="AGA Aladdin Regular" w:hint="cs"/>
          <w:b/>
          <w:bCs/>
          <w:i/>
          <w:iCs/>
          <w:sz w:val="30"/>
          <w:szCs w:val="30"/>
          <w:rtl/>
        </w:rPr>
        <w:t>13</w:t>
      </w:r>
    </w:p>
    <w:p w:rsidR="00115059" w:rsidRPr="000B2011" w:rsidRDefault="000B2011" w:rsidP="000B2011">
      <w:pPr>
        <w:pStyle w:val="Index1"/>
        <w:spacing w:line="360" w:lineRule="auto"/>
        <w:rPr>
          <w:rFonts w:cs="AGA Aladdin Regular"/>
          <w:b/>
          <w:bCs/>
          <w:i/>
          <w:iCs/>
          <w:sz w:val="30"/>
          <w:szCs w:val="30"/>
          <w:rtl/>
          <w:lang w:bidi="ar-SA"/>
        </w:rPr>
      </w:pPr>
      <w:r w:rsidRPr="000B2011">
        <w:rPr>
          <w:rFonts w:cs="AGA Aladdin Regular"/>
          <w:b/>
          <w:bCs/>
          <w:i/>
          <w:iCs/>
          <w:sz w:val="30"/>
          <w:szCs w:val="30"/>
          <w:rtl/>
        </w:rPr>
        <w:t xml:space="preserve">تونس </w:t>
      </w:r>
      <w:r w:rsidR="00115059" w:rsidRPr="000B2011">
        <w:rPr>
          <w:rFonts w:cs="AGA Aladdin Regular"/>
          <w:b/>
          <w:bCs/>
          <w:i/>
          <w:iCs/>
          <w:sz w:val="30"/>
          <w:szCs w:val="30"/>
          <w:rtl/>
        </w:rPr>
        <w:tab/>
      </w:r>
      <w:r w:rsidRPr="000B2011">
        <w:rPr>
          <w:rFonts w:cs="AGA Aladdin Regular" w:hint="cs"/>
          <w:b/>
          <w:bCs/>
          <w:i/>
          <w:iCs/>
          <w:sz w:val="30"/>
          <w:szCs w:val="30"/>
          <w:rtl/>
        </w:rPr>
        <w:t>31</w:t>
      </w:r>
    </w:p>
    <w:p w:rsidR="00115059" w:rsidRPr="000B2011" w:rsidRDefault="000B2011" w:rsidP="000B2011">
      <w:pPr>
        <w:pStyle w:val="Index1"/>
        <w:spacing w:line="360" w:lineRule="auto"/>
        <w:rPr>
          <w:rFonts w:cs="AGA Aladdin Regular"/>
          <w:b/>
          <w:bCs/>
          <w:i/>
          <w:iCs/>
          <w:sz w:val="30"/>
          <w:szCs w:val="30"/>
          <w:rtl/>
          <w:lang w:bidi="ar-SA"/>
        </w:rPr>
      </w:pPr>
      <w:r w:rsidRPr="000B2011">
        <w:rPr>
          <w:rFonts w:cs="AGA Aladdin Regular"/>
          <w:b/>
          <w:bCs/>
          <w:i/>
          <w:iCs/>
          <w:sz w:val="30"/>
          <w:szCs w:val="30"/>
          <w:rtl/>
        </w:rPr>
        <w:t xml:space="preserve">اليمن </w:t>
      </w:r>
      <w:r w:rsidR="00115059" w:rsidRPr="000B2011">
        <w:rPr>
          <w:rFonts w:cs="AGA Aladdin Regular"/>
          <w:b/>
          <w:bCs/>
          <w:i/>
          <w:iCs/>
          <w:sz w:val="30"/>
          <w:szCs w:val="30"/>
          <w:rtl/>
        </w:rPr>
        <w:tab/>
      </w:r>
      <w:r w:rsidRPr="000B2011">
        <w:rPr>
          <w:rFonts w:cs="AGA Aladdin Regular" w:hint="cs"/>
          <w:b/>
          <w:bCs/>
          <w:i/>
          <w:iCs/>
          <w:sz w:val="30"/>
          <w:szCs w:val="30"/>
          <w:rtl/>
        </w:rPr>
        <w:t>45</w:t>
      </w:r>
    </w:p>
    <w:p w:rsidR="00115059" w:rsidRPr="000B2011" w:rsidRDefault="000B2011" w:rsidP="000B2011">
      <w:pPr>
        <w:pStyle w:val="Index1"/>
        <w:spacing w:line="360" w:lineRule="auto"/>
        <w:rPr>
          <w:rFonts w:cs="AGA Aladdin Regular"/>
          <w:b/>
          <w:bCs/>
          <w:i/>
          <w:iCs/>
          <w:sz w:val="30"/>
          <w:szCs w:val="30"/>
          <w:rtl/>
          <w:lang w:bidi="ar-SA"/>
        </w:rPr>
      </w:pPr>
      <w:r w:rsidRPr="000B2011">
        <w:rPr>
          <w:rFonts w:cs="AGA Aladdin Regular"/>
          <w:b/>
          <w:bCs/>
          <w:i/>
          <w:iCs/>
          <w:sz w:val="30"/>
          <w:szCs w:val="30"/>
          <w:rtl/>
        </w:rPr>
        <w:t xml:space="preserve">ليبيا </w:t>
      </w:r>
      <w:r w:rsidR="00115059" w:rsidRPr="000B2011">
        <w:rPr>
          <w:rFonts w:cs="AGA Aladdin Regular"/>
          <w:b/>
          <w:bCs/>
          <w:i/>
          <w:iCs/>
          <w:sz w:val="30"/>
          <w:szCs w:val="30"/>
          <w:rtl/>
        </w:rPr>
        <w:tab/>
      </w:r>
      <w:r w:rsidRPr="000B2011">
        <w:rPr>
          <w:rFonts w:cs="AGA Aladdin Regular" w:hint="cs"/>
          <w:b/>
          <w:bCs/>
          <w:i/>
          <w:iCs/>
          <w:sz w:val="30"/>
          <w:szCs w:val="30"/>
          <w:rtl/>
        </w:rPr>
        <w:t>59</w:t>
      </w:r>
    </w:p>
    <w:p w:rsidR="00115059" w:rsidRPr="000B2011" w:rsidRDefault="000B2011" w:rsidP="000B2011">
      <w:pPr>
        <w:pStyle w:val="Index1"/>
        <w:spacing w:line="360" w:lineRule="auto"/>
        <w:rPr>
          <w:rFonts w:cs="AGA Aladdin Regular"/>
          <w:b/>
          <w:bCs/>
          <w:i/>
          <w:iCs/>
          <w:sz w:val="30"/>
          <w:szCs w:val="30"/>
          <w:rtl/>
          <w:lang w:bidi="ar-SA"/>
        </w:rPr>
      </w:pPr>
      <w:r w:rsidRPr="000B2011">
        <w:rPr>
          <w:rFonts w:cs="AGA Aladdin Regular"/>
          <w:b/>
          <w:bCs/>
          <w:i/>
          <w:iCs/>
          <w:sz w:val="30"/>
          <w:szCs w:val="30"/>
          <w:rtl/>
        </w:rPr>
        <w:t xml:space="preserve">خاتمة  </w:t>
      </w:r>
      <w:r w:rsidR="00115059" w:rsidRPr="000B2011">
        <w:rPr>
          <w:rFonts w:cs="AGA Aladdin Regular"/>
          <w:b/>
          <w:bCs/>
          <w:i/>
          <w:iCs/>
          <w:sz w:val="30"/>
          <w:szCs w:val="30"/>
          <w:rtl/>
        </w:rPr>
        <w:tab/>
      </w:r>
      <w:r w:rsidRPr="000B2011">
        <w:rPr>
          <w:rFonts w:cs="AGA Aladdin Regular" w:hint="cs"/>
          <w:b/>
          <w:bCs/>
          <w:i/>
          <w:iCs/>
          <w:sz w:val="30"/>
          <w:szCs w:val="30"/>
          <w:rtl/>
        </w:rPr>
        <w:t>73</w:t>
      </w:r>
    </w:p>
    <w:p w:rsidR="00FD2FE2" w:rsidRPr="00EE41B7" w:rsidRDefault="00B00DF1" w:rsidP="003D6605">
      <w:pPr>
        <w:bidi/>
        <w:spacing w:after="0" w:line="276" w:lineRule="auto"/>
        <w:ind w:left="49"/>
        <w:jc w:val="both"/>
        <w:rPr>
          <w:rFonts w:eastAsia="WenQuanYi Micro Hei" w:cs="Jaridah"/>
          <w:sz w:val="20"/>
          <w:szCs w:val="20"/>
          <w:lang w:eastAsia="zh-CN"/>
        </w:rPr>
      </w:pPr>
      <w:r>
        <w:rPr>
          <w:rFonts w:eastAsia="WenQuanYi Micro Hei" w:cs="Jaridah"/>
          <w:noProof/>
          <w:sz w:val="20"/>
          <w:szCs w:val="20"/>
          <w:lang w:eastAsia="en-US" w:bidi="ar-SA"/>
        </w:rPr>
        <w:pict>
          <v:rect id="_x0000_s1036" style="position:absolute;left:0;text-align:left;margin-left:135.15pt;margin-top:204.4pt;width:71.45pt;height:43.5pt;z-index:251665408" fillcolor="white [3212]" strokecolor="white [3212]">
            <w10:wrap anchorx="page"/>
          </v:rect>
        </w:pict>
      </w:r>
    </w:p>
    <w:sectPr w:rsidR="00FD2FE2" w:rsidRPr="00EE41B7" w:rsidSect="00C32D0C">
      <w:footerReference w:type="even" r:id="rId8"/>
      <w:footerReference w:type="default" r:id="rId9"/>
      <w:pgSz w:w="8789" w:h="12191" w:code="9"/>
      <w:pgMar w:top="1134" w:right="1134" w:bottom="1134" w:left="1134"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A8E" w:rsidRDefault="00753A8E" w:rsidP="00C32D0C">
      <w:pPr>
        <w:spacing w:after="0"/>
      </w:pPr>
      <w:r>
        <w:separator/>
      </w:r>
    </w:p>
  </w:endnote>
  <w:endnote w:type="continuationSeparator" w:id="0">
    <w:p w:rsidR="00753A8E" w:rsidRDefault="00753A8E" w:rsidP="00C32D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Microsoft YaHei">
    <w:panose1 w:val="020B0503020204020204"/>
    <w:charset w:val="86"/>
    <w:family w:val="swiss"/>
    <w:pitch w:val="variable"/>
    <w:sig w:usb0="80000287" w:usb1="2A0F3C52" w:usb2="00000016" w:usb3="00000000" w:csb0="0004001F" w:csb1="00000000"/>
  </w:font>
  <w:font w:name="Liberation Serif">
    <w:altName w:val="MS PMincho"/>
    <w:charset w:val="80"/>
    <w:family w:val="roman"/>
    <w:pitch w:val="variable"/>
    <w:sig w:usb0="00000000" w:usb1="00000000" w:usb2="00000000" w:usb3="00000000" w:csb0="00000000" w:csb1="00000000"/>
  </w:font>
  <w:font w:name="AR PL KaitiM GB">
    <w:altName w:val="MS Mincho"/>
    <w:charset w:val="80"/>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Jaridah">
    <w:altName w:val="Times New Roman"/>
    <w:charset w:val="B2"/>
    <w:family w:val="auto"/>
    <w:pitch w:val="variable"/>
    <w:sig w:usb0="00002000" w:usb1="00000000" w:usb2="00000000" w:usb3="00000000" w:csb0="00000040" w:csb1="00000000"/>
  </w:font>
  <w:font w:name="KacstQurn">
    <w:altName w:val="MS Mincho"/>
    <w:charset w:val="80"/>
    <w:family w:val="auto"/>
    <w:pitch w:val="variable"/>
    <w:sig w:usb0="00000000" w:usb1="00000000" w:usb2="00000000" w:usb3="00000000" w:csb0="00000000" w:csb1="00000000"/>
  </w:font>
  <w:font w:name="Al-Mothnna">
    <w:altName w:val="Times New Roman"/>
    <w:panose1 w:val="00000000000000000000"/>
    <w:charset w:val="B2"/>
    <w:family w:val="auto"/>
    <w:pitch w:val="variable"/>
    <w:sig w:usb0="00002001" w:usb1="00000000" w:usb2="00000000" w:usb3="00000000" w:csb0="00000040" w:csb1="00000000"/>
  </w:font>
  <w:font w:name="AF_Aseer">
    <w:altName w:val="Times New Roman"/>
    <w:charset w:val="B2"/>
    <w:family w:val="auto"/>
    <w:pitch w:val="variable"/>
    <w:sig w:usb0="00002000" w:usb1="00000000" w:usb2="00000000" w:usb3="00000000" w:csb0="00000040" w:csb1="00000000"/>
  </w:font>
  <w:font w:name="AGA Aladdin Regular">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2E" w:rsidRPr="00C32D0C" w:rsidRDefault="00F2722E" w:rsidP="00C32D0C">
    <w:pPr>
      <w:pStyle w:val="Footer"/>
      <w:bidi/>
      <w:jc w:val="center"/>
      <w:rPr>
        <w:rFonts w:asciiTheme="majorBidi" w:hAnsiTheme="majorBidi" w:cstheme="majorBidi"/>
      </w:rPr>
    </w:pPr>
    <w:r w:rsidRPr="00C32D0C">
      <w:rPr>
        <w:rFonts w:asciiTheme="majorBidi" w:hAnsiTheme="majorBidi" w:cstheme="majorBidi"/>
        <w:rtl/>
      </w:rPr>
      <w:t xml:space="preserve">-  </w:t>
    </w:r>
    <w:r w:rsidR="00B00DF1" w:rsidRPr="00C32D0C">
      <w:rPr>
        <w:rFonts w:asciiTheme="majorBidi" w:hAnsiTheme="majorBidi" w:cstheme="majorBidi"/>
      </w:rPr>
      <w:fldChar w:fldCharType="begin"/>
    </w:r>
    <w:r w:rsidRPr="00C32D0C">
      <w:rPr>
        <w:rFonts w:asciiTheme="majorBidi" w:hAnsiTheme="majorBidi" w:cstheme="majorBidi"/>
      </w:rPr>
      <w:instrText xml:space="preserve"> PAGE   \* MERGEFORMAT </w:instrText>
    </w:r>
    <w:r w:rsidR="00B00DF1" w:rsidRPr="00C32D0C">
      <w:rPr>
        <w:rFonts w:asciiTheme="majorBidi" w:hAnsiTheme="majorBidi" w:cstheme="majorBidi"/>
      </w:rPr>
      <w:fldChar w:fldCharType="separate"/>
    </w:r>
    <w:r w:rsidR="00374F38">
      <w:rPr>
        <w:rFonts w:asciiTheme="majorBidi" w:hAnsiTheme="majorBidi" w:cstheme="majorBidi"/>
        <w:noProof/>
        <w:rtl/>
      </w:rPr>
      <w:t>2</w:t>
    </w:r>
    <w:r w:rsidR="00B00DF1" w:rsidRPr="00C32D0C">
      <w:rPr>
        <w:rFonts w:asciiTheme="majorBidi" w:hAnsiTheme="majorBidi" w:cstheme="majorBidi"/>
      </w:rPr>
      <w:fldChar w:fldCharType="end"/>
    </w:r>
    <w:r w:rsidRPr="00C32D0C">
      <w:rPr>
        <w:rFonts w:asciiTheme="majorBidi" w:hAnsiTheme="majorBidi" w:cstheme="majorBidi"/>
        <w:rt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2E" w:rsidRPr="00C32D0C" w:rsidRDefault="00F2722E" w:rsidP="00C32D0C">
    <w:pPr>
      <w:pStyle w:val="Footer"/>
      <w:bidi/>
      <w:jc w:val="center"/>
      <w:rPr>
        <w:rFonts w:asciiTheme="majorBidi" w:hAnsiTheme="majorBidi" w:cstheme="majorBidi"/>
        <w:rtl/>
      </w:rPr>
    </w:pPr>
    <w:r w:rsidRPr="00C32D0C">
      <w:rPr>
        <w:rFonts w:asciiTheme="majorBidi" w:hAnsiTheme="majorBidi" w:cstheme="majorBidi"/>
        <w:rtl/>
      </w:rPr>
      <w:t xml:space="preserve">- </w:t>
    </w:r>
    <w:r w:rsidRPr="00C32D0C">
      <w:rPr>
        <w:rFonts w:asciiTheme="majorBidi" w:hAnsiTheme="majorBidi" w:cstheme="majorBidi"/>
      </w:rPr>
      <w:t xml:space="preserve"> </w:t>
    </w:r>
    <w:r w:rsidR="00B00DF1" w:rsidRPr="00C32D0C">
      <w:rPr>
        <w:rFonts w:asciiTheme="majorBidi" w:hAnsiTheme="majorBidi" w:cstheme="majorBidi"/>
      </w:rPr>
      <w:fldChar w:fldCharType="begin"/>
    </w:r>
    <w:r w:rsidRPr="00C32D0C">
      <w:rPr>
        <w:rFonts w:asciiTheme="majorBidi" w:hAnsiTheme="majorBidi" w:cstheme="majorBidi"/>
      </w:rPr>
      <w:instrText xml:space="preserve"> PAGE   \* MERGEFORMAT </w:instrText>
    </w:r>
    <w:r w:rsidR="00B00DF1" w:rsidRPr="00C32D0C">
      <w:rPr>
        <w:rFonts w:asciiTheme="majorBidi" w:hAnsiTheme="majorBidi" w:cstheme="majorBidi"/>
      </w:rPr>
      <w:fldChar w:fldCharType="separate"/>
    </w:r>
    <w:r w:rsidR="00374F38">
      <w:rPr>
        <w:rFonts w:asciiTheme="majorBidi" w:hAnsiTheme="majorBidi" w:cstheme="majorBidi"/>
        <w:noProof/>
        <w:rtl/>
      </w:rPr>
      <w:t>3</w:t>
    </w:r>
    <w:r w:rsidR="00B00DF1" w:rsidRPr="00C32D0C">
      <w:rPr>
        <w:rFonts w:asciiTheme="majorBidi" w:hAnsiTheme="majorBidi" w:cstheme="majorBidi"/>
      </w:rPr>
      <w:fldChar w:fldCharType="end"/>
    </w:r>
    <w:r w:rsidRPr="00C32D0C">
      <w:rPr>
        <w:rFonts w:asciiTheme="majorBidi" w:hAnsiTheme="majorBidi" w:cstheme="majorBidi"/>
      </w:rPr>
      <w:t xml:space="preserve"> </w:t>
    </w:r>
    <w:r w:rsidRPr="00C32D0C">
      <w:rPr>
        <w:rFonts w:asciiTheme="majorBidi" w:hAnsiTheme="majorBidi" w:cstheme="majorBidi"/>
        <w:rt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A8E" w:rsidRDefault="00753A8E" w:rsidP="00C32D0C">
      <w:pPr>
        <w:spacing w:after="0"/>
      </w:pPr>
      <w:r>
        <w:separator/>
      </w:r>
    </w:p>
  </w:footnote>
  <w:footnote w:type="continuationSeparator" w:id="0">
    <w:p w:rsidR="00753A8E" w:rsidRDefault="00753A8E" w:rsidP="00C32D0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3237DB0"/>
    <w:multiLevelType w:val="hybridMultilevel"/>
    <w:tmpl w:val="4156D16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nsid w:val="0420006D"/>
    <w:multiLevelType w:val="hybridMultilevel"/>
    <w:tmpl w:val="006A539C"/>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
    <w:nsid w:val="0A6A3EF5"/>
    <w:multiLevelType w:val="hybridMultilevel"/>
    <w:tmpl w:val="DDA49244"/>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
    <w:nsid w:val="0E241E55"/>
    <w:multiLevelType w:val="hybridMultilevel"/>
    <w:tmpl w:val="CAACBE7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
    <w:nsid w:val="12C001C9"/>
    <w:multiLevelType w:val="hybridMultilevel"/>
    <w:tmpl w:val="38CEB8FE"/>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6">
    <w:nsid w:val="1F246D80"/>
    <w:multiLevelType w:val="hybridMultilevel"/>
    <w:tmpl w:val="151A04D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nsid w:val="1F8275BE"/>
    <w:multiLevelType w:val="hybridMultilevel"/>
    <w:tmpl w:val="89169F42"/>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8">
    <w:nsid w:val="25834D83"/>
    <w:multiLevelType w:val="hybridMultilevel"/>
    <w:tmpl w:val="BD3AEFF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nsid w:val="31F54E86"/>
    <w:multiLevelType w:val="hybridMultilevel"/>
    <w:tmpl w:val="85C2F4F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nsid w:val="33F455A9"/>
    <w:multiLevelType w:val="hybridMultilevel"/>
    <w:tmpl w:val="18D626E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nsid w:val="34DE68E9"/>
    <w:multiLevelType w:val="hybridMultilevel"/>
    <w:tmpl w:val="021409F2"/>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2">
    <w:nsid w:val="39082208"/>
    <w:multiLevelType w:val="hybridMultilevel"/>
    <w:tmpl w:val="ADC0319E"/>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3">
    <w:nsid w:val="39275BFE"/>
    <w:multiLevelType w:val="hybridMultilevel"/>
    <w:tmpl w:val="F0A824F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4">
    <w:nsid w:val="39331DDA"/>
    <w:multiLevelType w:val="hybridMultilevel"/>
    <w:tmpl w:val="D520EA4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5">
    <w:nsid w:val="42A2146E"/>
    <w:multiLevelType w:val="hybridMultilevel"/>
    <w:tmpl w:val="DF008AA2"/>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6">
    <w:nsid w:val="43DE63D1"/>
    <w:multiLevelType w:val="hybridMultilevel"/>
    <w:tmpl w:val="34527B38"/>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7">
    <w:nsid w:val="44DB557F"/>
    <w:multiLevelType w:val="hybridMultilevel"/>
    <w:tmpl w:val="7FFC768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8">
    <w:nsid w:val="49FB752E"/>
    <w:multiLevelType w:val="hybridMultilevel"/>
    <w:tmpl w:val="80AE067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9">
    <w:nsid w:val="59695123"/>
    <w:multiLevelType w:val="hybridMultilevel"/>
    <w:tmpl w:val="0990291C"/>
    <w:lvl w:ilvl="0" w:tplc="04090001">
      <w:start w:val="1"/>
      <w:numFmt w:val="bullet"/>
      <w:lvlText w:val=""/>
      <w:lvlJc w:val="left"/>
      <w:pPr>
        <w:ind w:left="769" w:hanging="360"/>
      </w:pPr>
      <w:rPr>
        <w:rFonts w:ascii="Symbol" w:hAnsi="Symbol"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0">
    <w:nsid w:val="5AFB1EB9"/>
    <w:multiLevelType w:val="hybridMultilevel"/>
    <w:tmpl w:val="BCF8184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1">
    <w:nsid w:val="5EC27E25"/>
    <w:multiLevelType w:val="hybridMultilevel"/>
    <w:tmpl w:val="3654AFF8"/>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2">
    <w:nsid w:val="6AD117B5"/>
    <w:multiLevelType w:val="hybridMultilevel"/>
    <w:tmpl w:val="51C6ACB6"/>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3">
    <w:nsid w:val="6F804323"/>
    <w:multiLevelType w:val="hybridMultilevel"/>
    <w:tmpl w:val="9648EB2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4">
    <w:nsid w:val="782D1C9F"/>
    <w:multiLevelType w:val="hybridMultilevel"/>
    <w:tmpl w:val="4B04512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5">
    <w:nsid w:val="7D952121"/>
    <w:multiLevelType w:val="hybridMultilevel"/>
    <w:tmpl w:val="3D44AA9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6">
    <w:nsid w:val="7EE01F19"/>
    <w:multiLevelType w:val="hybridMultilevel"/>
    <w:tmpl w:val="4E0C8D10"/>
    <w:lvl w:ilvl="0" w:tplc="0409000F">
      <w:start w:val="1"/>
      <w:numFmt w:val="decimal"/>
      <w:lvlText w:val="%1."/>
      <w:lvlJc w:val="left"/>
      <w:pPr>
        <w:ind w:left="769" w:hanging="360"/>
      </w:pPr>
      <w:rPr>
        <w:rFont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7">
    <w:nsid w:val="7F8314FF"/>
    <w:multiLevelType w:val="hybridMultilevel"/>
    <w:tmpl w:val="3FA4C2B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0"/>
  </w:num>
  <w:num w:numId="2">
    <w:abstractNumId w:val="7"/>
  </w:num>
  <w:num w:numId="3">
    <w:abstractNumId w:val="25"/>
  </w:num>
  <w:num w:numId="4">
    <w:abstractNumId w:val="1"/>
  </w:num>
  <w:num w:numId="5">
    <w:abstractNumId w:val="14"/>
  </w:num>
  <w:num w:numId="6">
    <w:abstractNumId w:val="27"/>
  </w:num>
  <w:num w:numId="7">
    <w:abstractNumId w:val="10"/>
  </w:num>
  <w:num w:numId="8">
    <w:abstractNumId w:val="4"/>
  </w:num>
  <w:num w:numId="9">
    <w:abstractNumId w:val="3"/>
  </w:num>
  <w:num w:numId="10">
    <w:abstractNumId w:val="22"/>
  </w:num>
  <w:num w:numId="11">
    <w:abstractNumId w:val="6"/>
  </w:num>
  <w:num w:numId="12">
    <w:abstractNumId w:val="9"/>
  </w:num>
  <w:num w:numId="13">
    <w:abstractNumId w:val="24"/>
  </w:num>
  <w:num w:numId="14">
    <w:abstractNumId w:val="26"/>
  </w:num>
  <w:num w:numId="15">
    <w:abstractNumId w:val="16"/>
  </w:num>
  <w:num w:numId="16">
    <w:abstractNumId w:val="2"/>
  </w:num>
  <w:num w:numId="17">
    <w:abstractNumId w:val="5"/>
  </w:num>
  <w:num w:numId="18">
    <w:abstractNumId w:val="21"/>
  </w:num>
  <w:num w:numId="19">
    <w:abstractNumId w:val="19"/>
  </w:num>
  <w:num w:numId="20">
    <w:abstractNumId w:val="11"/>
  </w:num>
  <w:num w:numId="21">
    <w:abstractNumId w:val="12"/>
  </w:num>
  <w:num w:numId="22">
    <w:abstractNumId w:val="15"/>
  </w:num>
  <w:num w:numId="23">
    <w:abstractNumId w:val="17"/>
  </w:num>
  <w:num w:numId="24">
    <w:abstractNumId w:val="20"/>
  </w:num>
  <w:num w:numId="25">
    <w:abstractNumId w:val="13"/>
  </w:num>
  <w:num w:numId="26">
    <w:abstractNumId w:val="8"/>
  </w:num>
  <w:num w:numId="27">
    <w:abstractNumId w:val="23"/>
  </w:num>
  <w:num w:numId="28">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633AF8"/>
    <w:rsid w:val="00014DB0"/>
    <w:rsid w:val="000B2011"/>
    <w:rsid w:val="00115059"/>
    <w:rsid w:val="001D67F4"/>
    <w:rsid w:val="001E2E53"/>
    <w:rsid w:val="00213A84"/>
    <w:rsid w:val="002675F8"/>
    <w:rsid w:val="00303422"/>
    <w:rsid w:val="00332A24"/>
    <w:rsid w:val="003414B7"/>
    <w:rsid w:val="003654BB"/>
    <w:rsid w:val="00374F38"/>
    <w:rsid w:val="003D26A0"/>
    <w:rsid w:val="003D6605"/>
    <w:rsid w:val="003E18B5"/>
    <w:rsid w:val="003F4065"/>
    <w:rsid w:val="004B4E34"/>
    <w:rsid w:val="00501CCD"/>
    <w:rsid w:val="00606513"/>
    <w:rsid w:val="00633AF8"/>
    <w:rsid w:val="00663AE3"/>
    <w:rsid w:val="00674089"/>
    <w:rsid w:val="00707AC5"/>
    <w:rsid w:val="00753A8E"/>
    <w:rsid w:val="008C1AB3"/>
    <w:rsid w:val="009007FE"/>
    <w:rsid w:val="00955932"/>
    <w:rsid w:val="009C64BB"/>
    <w:rsid w:val="009E42BA"/>
    <w:rsid w:val="009E6EC4"/>
    <w:rsid w:val="009E7284"/>
    <w:rsid w:val="00B00DF1"/>
    <w:rsid w:val="00B4679B"/>
    <w:rsid w:val="00BA5DF9"/>
    <w:rsid w:val="00C32D0C"/>
    <w:rsid w:val="00C36EF3"/>
    <w:rsid w:val="00D639FE"/>
    <w:rsid w:val="00E069B6"/>
    <w:rsid w:val="00E06A92"/>
    <w:rsid w:val="00E34625"/>
    <w:rsid w:val="00EE41B7"/>
    <w:rsid w:val="00F2722E"/>
    <w:rsid w:val="00F77FCB"/>
    <w:rsid w:val="00FA5941"/>
    <w:rsid w:val="00FD2FE2"/>
    <w:rsid w:val="00FE47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3212]" shadow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F8"/>
    <w:pPr>
      <w:widowControl w:val="0"/>
      <w:suppressAutoHyphens/>
      <w:spacing w:after="173" w:line="240" w:lineRule="auto"/>
    </w:pPr>
    <w:rPr>
      <w:rFonts w:ascii="Times New Roman" w:eastAsia="SimSun" w:hAnsi="Times New Roman" w:cs="Tahoma"/>
      <w:kern w:val="1"/>
      <w:sz w:val="24"/>
      <w:szCs w:val="24"/>
      <w:lang w:eastAsia="ar-EG" w:bidi="ar-EG"/>
    </w:rPr>
  </w:style>
  <w:style w:type="paragraph" w:styleId="Heading2">
    <w:name w:val="heading 2"/>
    <w:basedOn w:val="Heading"/>
    <w:next w:val="BodyText"/>
    <w:link w:val="Heading2Char"/>
    <w:uiPriority w:val="9"/>
    <w:qFormat/>
    <w:rsid w:val="00C32D0C"/>
    <w:pPr>
      <w:numPr>
        <w:ilvl w:val="1"/>
        <w:numId w:val="1"/>
      </w:numPr>
      <w:outlineLvl w:val="1"/>
    </w:pPr>
    <w:rPr>
      <w:b/>
      <w:bCs/>
      <w:i/>
      <w:iCs/>
    </w:rPr>
  </w:style>
  <w:style w:type="paragraph" w:styleId="Heading3">
    <w:name w:val="heading 3"/>
    <w:basedOn w:val="Heading"/>
    <w:next w:val="BodyText"/>
    <w:link w:val="Heading3Char"/>
    <w:uiPriority w:val="9"/>
    <w:qFormat/>
    <w:rsid w:val="00C32D0C"/>
    <w:pPr>
      <w:tabs>
        <w:tab w:val="num" w:pos="720"/>
      </w:tabs>
      <w:ind w:left="720" w:hanging="720"/>
      <w:outlineLvl w:val="2"/>
    </w:pPr>
    <w:rPr>
      <w:b/>
      <w:bCs/>
    </w:rPr>
  </w:style>
  <w:style w:type="paragraph" w:styleId="Heading4">
    <w:name w:val="heading 4"/>
    <w:basedOn w:val="Heading"/>
    <w:next w:val="BodyText"/>
    <w:link w:val="Heading4Char"/>
    <w:uiPriority w:val="9"/>
    <w:qFormat/>
    <w:rsid w:val="00C32D0C"/>
    <w:pPr>
      <w:tabs>
        <w:tab w:val="num" w:pos="864"/>
      </w:tabs>
      <w:ind w:left="864" w:hanging="864"/>
      <w:outlineLvl w:val="3"/>
    </w:pPr>
    <w:rPr>
      <w:b/>
      <w:bCs/>
      <w:i/>
      <w:iCs/>
      <w:sz w:val="24"/>
      <w:szCs w:val="24"/>
    </w:rPr>
  </w:style>
  <w:style w:type="paragraph" w:styleId="Heading5">
    <w:name w:val="heading 5"/>
    <w:basedOn w:val="Heading"/>
    <w:next w:val="BodyText"/>
    <w:link w:val="Heading5Char"/>
    <w:uiPriority w:val="9"/>
    <w:qFormat/>
    <w:rsid w:val="00C32D0C"/>
    <w:pPr>
      <w:tabs>
        <w:tab w:val="num" w:pos="1008"/>
      </w:tabs>
      <w:ind w:left="1008" w:hanging="1008"/>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E2E53"/>
    <w:rPr>
      <w:b/>
      <w:bCs/>
    </w:rPr>
  </w:style>
  <w:style w:type="character" w:styleId="Hyperlink">
    <w:name w:val="Hyperlink"/>
    <w:uiPriority w:val="99"/>
    <w:rsid w:val="001E2E53"/>
    <w:rPr>
      <w:color w:val="000080"/>
      <w:u w:val="single"/>
    </w:rPr>
  </w:style>
  <w:style w:type="paragraph" w:styleId="BodyText">
    <w:name w:val="Body Text"/>
    <w:basedOn w:val="Normal"/>
    <w:link w:val="BodyTextChar"/>
    <w:uiPriority w:val="99"/>
    <w:rsid w:val="001E2E53"/>
    <w:pPr>
      <w:spacing w:after="120"/>
    </w:pPr>
    <w:rPr>
      <w:rFonts w:ascii="Liberation Serif" w:eastAsia="AR PL KaitiM GB" w:hAnsi="Liberation Serif" w:cs="Lohit Hindi"/>
      <w:lang w:eastAsia="zh-CN" w:bidi="hi-IN"/>
    </w:rPr>
  </w:style>
  <w:style w:type="character" w:customStyle="1" w:styleId="BodyTextChar">
    <w:name w:val="Body Text Char"/>
    <w:basedOn w:val="DefaultParagraphFont"/>
    <w:link w:val="BodyText"/>
    <w:uiPriority w:val="99"/>
    <w:rsid w:val="001E2E53"/>
    <w:rPr>
      <w:rFonts w:ascii="Liberation Serif" w:eastAsia="AR PL KaitiM GB" w:hAnsi="Liberation Serif" w:cs="Lohit Hindi"/>
      <w:kern w:val="1"/>
      <w:sz w:val="24"/>
      <w:szCs w:val="24"/>
      <w:lang w:eastAsia="zh-CN" w:bidi="hi-IN"/>
    </w:rPr>
  </w:style>
  <w:style w:type="paragraph" w:styleId="Header">
    <w:name w:val="header"/>
    <w:basedOn w:val="Normal"/>
    <w:link w:val="HeaderChar"/>
    <w:uiPriority w:val="99"/>
    <w:semiHidden/>
    <w:unhideWhenUsed/>
    <w:rsid w:val="00C32D0C"/>
    <w:pPr>
      <w:tabs>
        <w:tab w:val="center" w:pos="4153"/>
        <w:tab w:val="right" w:pos="8306"/>
      </w:tabs>
      <w:spacing w:after="0"/>
    </w:pPr>
  </w:style>
  <w:style w:type="character" w:customStyle="1" w:styleId="HeaderChar">
    <w:name w:val="Header Char"/>
    <w:basedOn w:val="DefaultParagraphFont"/>
    <w:link w:val="Header"/>
    <w:uiPriority w:val="99"/>
    <w:semiHidden/>
    <w:rsid w:val="00C32D0C"/>
    <w:rPr>
      <w:rFonts w:ascii="Times New Roman" w:eastAsia="SimSun" w:hAnsi="Times New Roman" w:cs="Tahoma"/>
      <w:kern w:val="1"/>
      <w:sz w:val="24"/>
      <w:szCs w:val="24"/>
      <w:lang w:eastAsia="ar-EG" w:bidi="ar-EG"/>
    </w:rPr>
  </w:style>
  <w:style w:type="paragraph" w:styleId="Footer">
    <w:name w:val="footer"/>
    <w:basedOn w:val="Normal"/>
    <w:link w:val="FooterChar"/>
    <w:uiPriority w:val="99"/>
    <w:semiHidden/>
    <w:unhideWhenUsed/>
    <w:rsid w:val="00C32D0C"/>
    <w:pPr>
      <w:tabs>
        <w:tab w:val="center" w:pos="4153"/>
        <w:tab w:val="right" w:pos="8306"/>
      </w:tabs>
      <w:spacing w:after="0"/>
    </w:pPr>
  </w:style>
  <w:style w:type="character" w:customStyle="1" w:styleId="FooterChar">
    <w:name w:val="Footer Char"/>
    <w:basedOn w:val="DefaultParagraphFont"/>
    <w:link w:val="Footer"/>
    <w:uiPriority w:val="99"/>
    <w:semiHidden/>
    <w:rsid w:val="00C32D0C"/>
    <w:rPr>
      <w:rFonts w:ascii="Times New Roman" w:eastAsia="SimSun" w:hAnsi="Times New Roman" w:cs="Tahoma"/>
      <w:kern w:val="1"/>
      <w:sz w:val="24"/>
      <w:szCs w:val="24"/>
      <w:lang w:eastAsia="ar-EG" w:bidi="ar-EG"/>
    </w:rPr>
  </w:style>
  <w:style w:type="character" w:customStyle="1" w:styleId="Heading2Char">
    <w:name w:val="Heading 2 Char"/>
    <w:basedOn w:val="DefaultParagraphFont"/>
    <w:link w:val="Heading2"/>
    <w:uiPriority w:val="9"/>
    <w:rsid w:val="00C32D0C"/>
    <w:rPr>
      <w:rFonts w:ascii="Arial" w:eastAsia="Microsoft YaHei" w:hAnsi="Arial" w:cs="Tahoma"/>
      <w:b/>
      <w:bCs/>
      <w:i/>
      <w:iCs/>
      <w:kern w:val="1"/>
      <w:sz w:val="28"/>
      <w:szCs w:val="28"/>
      <w:lang w:eastAsia="ar-EG" w:bidi="ar-EG"/>
    </w:rPr>
  </w:style>
  <w:style w:type="character" w:customStyle="1" w:styleId="Heading3Char">
    <w:name w:val="Heading 3 Char"/>
    <w:basedOn w:val="DefaultParagraphFont"/>
    <w:link w:val="Heading3"/>
    <w:uiPriority w:val="9"/>
    <w:rsid w:val="00C32D0C"/>
    <w:rPr>
      <w:rFonts w:ascii="Arial" w:eastAsia="Microsoft YaHei" w:hAnsi="Arial" w:cs="Tahoma"/>
      <w:b/>
      <w:bCs/>
      <w:kern w:val="1"/>
      <w:sz w:val="28"/>
      <w:szCs w:val="28"/>
      <w:lang w:eastAsia="ar-EG" w:bidi="ar-EG"/>
    </w:rPr>
  </w:style>
  <w:style w:type="character" w:customStyle="1" w:styleId="Heading4Char">
    <w:name w:val="Heading 4 Char"/>
    <w:basedOn w:val="DefaultParagraphFont"/>
    <w:link w:val="Heading4"/>
    <w:uiPriority w:val="9"/>
    <w:rsid w:val="00C32D0C"/>
    <w:rPr>
      <w:rFonts w:ascii="Arial" w:eastAsia="Microsoft YaHei" w:hAnsi="Arial" w:cs="Tahoma"/>
      <w:b/>
      <w:bCs/>
      <w:i/>
      <w:iCs/>
      <w:kern w:val="1"/>
      <w:sz w:val="24"/>
      <w:szCs w:val="24"/>
      <w:lang w:eastAsia="ar-EG" w:bidi="ar-EG"/>
    </w:rPr>
  </w:style>
  <w:style w:type="character" w:customStyle="1" w:styleId="Heading5Char">
    <w:name w:val="Heading 5 Char"/>
    <w:basedOn w:val="DefaultParagraphFont"/>
    <w:link w:val="Heading5"/>
    <w:uiPriority w:val="9"/>
    <w:rsid w:val="00C32D0C"/>
    <w:rPr>
      <w:rFonts w:ascii="Arial" w:eastAsia="Microsoft YaHei" w:hAnsi="Arial" w:cs="Tahoma"/>
      <w:b/>
      <w:bCs/>
      <w:kern w:val="1"/>
      <w:sz w:val="24"/>
      <w:szCs w:val="24"/>
      <w:lang w:eastAsia="ar-EG" w:bidi="ar-EG"/>
    </w:rPr>
  </w:style>
  <w:style w:type="character" w:customStyle="1" w:styleId="NumberingSymbols">
    <w:name w:val="Numbering Symbols"/>
    <w:rsid w:val="00C32D0C"/>
  </w:style>
  <w:style w:type="character" w:customStyle="1" w:styleId="Bullets">
    <w:name w:val="Bullets"/>
    <w:rsid w:val="00C32D0C"/>
    <w:rPr>
      <w:rFonts w:ascii="OpenSymbol" w:hAnsi="OpenSymbol"/>
    </w:rPr>
  </w:style>
  <w:style w:type="paragraph" w:customStyle="1" w:styleId="Heading">
    <w:name w:val="Heading"/>
    <w:basedOn w:val="Normal"/>
    <w:next w:val="BodyText"/>
    <w:rsid w:val="00C32D0C"/>
    <w:pPr>
      <w:keepNext/>
      <w:spacing w:before="240" w:after="120"/>
    </w:pPr>
    <w:rPr>
      <w:rFonts w:ascii="Arial" w:eastAsia="Microsoft YaHei" w:hAnsi="Arial"/>
      <w:sz w:val="28"/>
      <w:szCs w:val="28"/>
    </w:rPr>
  </w:style>
  <w:style w:type="paragraph" w:styleId="List">
    <w:name w:val="List"/>
    <w:basedOn w:val="BodyText"/>
    <w:uiPriority w:val="99"/>
    <w:rsid w:val="00C32D0C"/>
    <w:rPr>
      <w:rFonts w:ascii="Times New Roman" w:eastAsia="SimSun" w:hAnsi="Times New Roman" w:cs="Tahoma"/>
      <w:lang w:eastAsia="ar-EG" w:bidi="ar-EG"/>
    </w:rPr>
  </w:style>
  <w:style w:type="paragraph" w:customStyle="1" w:styleId="Caption1">
    <w:name w:val="Caption1"/>
    <w:basedOn w:val="Normal"/>
    <w:rsid w:val="00C32D0C"/>
    <w:pPr>
      <w:suppressLineNumbers/>
      <w:spacing w:before="120" w:after="120"/>
    </w:pPr>
    <w:rPr>
      <w:i/>
      <w:iCs/>
    </w:rPr>
  </w:style>
  <w:style w:type="paragraph" w:customStyle="1" w:styleId="Index">
    <w:name w:val="Index"/>
    <w:basedOn w:val="Normal"/>
    <w:rsid w:val="00C32D0C"/>
    <w:pPr>
      <w:suppressLineNumbers/>
    </w:pPr>
  </w:style>
  <w:style w:type="paragraph" w:styleId="BalloonText">
    <w:name w:val="Balloon Text"/>
    <w:basedOn w:val="Normal"/>
    <w:link w:val="BalloonTextChar"/>
    <w:uiPriority w:val="99"/>
    <w:semiHidden/>
    <w:unhideWhenUsed/>
    <w:rsid w:val="00C32D0C"/>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C32D0C"/>
    <w:rPr>
      <w:rFonts w:ascii="Tahoma" w:eastAsia="SimSun" w:hAnsi="Tahoma" w:cs="Tahoma"/>
      <w:kern w:val="1"/>
      <w:sz w:val="16"/>
      <w:szCs w:val="16"/>
      <w:lang w:eastAsia="ar-EG" w:bidi="ar-EG"/>
    </w:rPr>
  </w:style>
  <w:style w:type="paragraph" w:styleId="ListParagraph">
    <w:name w:val="List Paragraph"/>
    <w:basedOn w:val="Normal"/>
    <w:uiPriority w:val="34"/>
    <w:qFormat/>
    <w:rsid w:val="00F2722E"/>
    <w:pPr>
      <w:ind w:left="720"/>
      <w:contextualSpacing/>
    </w:pPr>
  </w:style>
  <w:style w:type="paragraph" w:styleId="Index1">
    <w:name w:val="index 1"/>
    <w:basedOn w:val="Normal"/>
    <w:next w:val="Normal"/>
    <w:autoRedefine/>
    <w:rsid w:val="00115059"/>
    <w:pPr>
      <w:widowControl/>
      <w:tabs>
        <w:tab w:val="right" w:leader="dot" w:pos="6095"/>
      </w:tabs>
      <w:suppressAutoHyphens w:val="0"/>
      <w:bidi/>
      <w:spacing w:after="0" w:line="480" w:lineRule="auto"/>
      <w:ind w:left="240" w:right="426" w:hanging="240"/>
      <w:jc w:val="center"/>
    </w:pPr>
    <w:rPr>
      <w:rFonts w:eastAsia="Times New Roman" w:cs="Times New Roman"/>
      <w:noProof/>
      <w:kern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hr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13852</Words>
  <Characters>78961</Characters>
  <Application>Microsoft Office Word</Application>
  <DocSecurity>0</DocSecurity>
  <Lines>658</Lines>
  <Paragraphs>185</Paragraphs>
  <ScaleCrop>false</ScaleCrop>
  <HeadingPairs>
    <vt:vector size="2" baseType="variant">
      <vt:variant>
        <vt:lpstr>العنوان</vt:lpstr>
      </vt:variant>
      <vt:variant>
        <vt:i4>1</vt:i4>
      </vt:variant>
    </vt:vector>
  </HeadingPairs>
  <TitlesOfParts>
    <vt:vector size="1" baseType="lpstr">
      <vt:lpstr/>
    </vt:vector>
  </TitlesOfParts>
  <Company>Grizli777</Company>
  <LinksUpToDate>false</LinksUpToDate>
  <CharactersWithSpaces>92628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emad-ouf</dc:creator>
  <cp:lastModifiedBy>Rami</cp:lastModifiedBy>
  <cp:revision>2</cp:revision>
  <cp:lastPrinted>2013-11-09T13:30:00Z</cp:lastPrinted>
  <dcterms:created xsi:type="dcterms:W3CDTF">2013-11-30T11:48:00Z</dcterms:created>
  <dcterms:modified xsi:type="dcterms:W3CDTF">2013-11-30T11:48:00Z</dcterms:modified>
</cp:coreProperties>
</file>